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385F8D" w:rsidP="00BC2228">
      <w:pPr>
        <w:rPr>
          <w:bCs/>
        </w:rPr>
      </w:pPr>
      <w:bookmarkStart w:id="0" w:name="_GoBack"/>
      <w:bookmarkEnd w:id="0"/>
      <w:r>
        <w:rPr>
          <w:bCs/>
        </w:rPr>
        <w:t xml:space="preserve"> </w:t>
      </w: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4pt;height:41.3pt" o:ole="" fillcolor="window">
            <v:imagedata r:id="rId10" o:title=""/>
          </v:shape>
          <o:OLEObject Type="Embed" ProgID="Word.Picture.8" ShapeID="_x0000_i1025" DrawAspect="Content" ObjectID="_1542005727" r:id="rId11"/>
        </w:object>
      </w:r>
      <w:r>
        <w:t xml:space="preserve">   </w:t>
      </w:r>
      <w:r w:rsidR="00A945AB">
        <w:rPr>
          <w:b/>
          <w:color w:val="0000FF"/>
          <w:sz w:val="22"/>
        </w:rPr>
        <w:t>EDUCATION &amp; CHILDREN’S SERVICES</w:t>
      </w:r>
    </w:p>
    <w:p w:rsidR="004F2AF5" w:rsidRDefault="004F2AF5" w:rsidP="004F2AF5">
      <w:pPr>
        <w:jc w:val="center"/>
        <w:rPr>
          <w:rFonts w:cs="Arial"/>
          <w:b/>
          <w:sz w:val="22"/>
        </w:rPr>
      </w:pPr>
    </w:p>
    <w:p w:rsidR="004F2AF5" w:rsidRDefault="004F2AF5" w:rsidP="004F2AF5">
      <w:pPr>
        <w:jc w:val="center"/>
        <w:rPr>
          <w:rFonts w:cs="Arial"/>
          <w:b/>
        </w:rPr>
      </w:pPr>
    </w:p>
    <w:p w:rsidR="004F2AF5" w:rsidRDefault="004F2AF5" w:rsidP="004F2AF5">
      <w:pPr>
        <w:jc w:val="center"/>
        <w:rPr>
          <w:rFonts w:cs="Arial"/>
          <w:b/>
        </w:rPr>
      </w:pPr>
    </w:p>
    <w:p w:rsidR="004F2AF5" w:rsidRDefault="004F2AF5" w:rsidP="004F2AF5">
      <w:pPr>
        <w:pStyle w:val="Heading9"/>
      </w:pPr>
      <w:r>
        <w:t>IMPROVEMENT PLAN</w:t>
      </w:r>
    </w:p>
    <w:p w:rsidR="004F2AF5" w:rsidRDefault="00237364" w:rsidP="004F2AF5">
      <w:pPr>
        <w:jc w:val="center"/>
        <w:rPr>
          <w:rFonts w:cs="Arial"/>
          <w:b/>
          <w:sz w:val="36"/>
        </w:rPr>
      </w:pPr>
      <w:r>
        <w:rPr>
          <w:rFonts w:cs="Arial"/>
          <w:b/>
          <w:sz w:val="36"/>
        </w:rPr>
        <w:t>201</w:t>
      </w:r>
      <w:r w:rsidR="00EB1E98">
        <w:rPr>
          <w:rFonts w:cs="Arial"/>
          <w:b/>
          <w:sz w:val="36"/>
        </w:rPr>
        <w:t>6 - 2017</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4F2AF5" w:rsidRDefault="004F2AF5" w:rsidP="004F2AF5">
      <w:pPr>
        <w:jc w:val="center"/>
        <w:rPr>
          <w:rFonts w:cs="Arial"/>
          <w:b/>
          <w:sz w:val="28"/>
        </w:rPr>
      </w:pPr>
    </w:p>
    <w:p w:rsidR="004F2AF5" w:rsidRDefault="00CF0C00" w:rsidP="004F2AF5">
      <w:pPr>
        <w:jc w:val="center"/>
        <w:rPr>
          <w:rFonts w:cs="Arial"/>
          <w:b/>
          <w:sz w:val="28"/>
        </w:rPr>
      </w:pPr>
      <w:r>
        <w:rPr>
          <w:rFonts w:cs="Arial"/>
          <w:b/>
          <w:sz w:val="36"/>
        </w:rPr>
        <w:t>UDNY GREEN SCHOOL</w:t>
      </w:r>
    </w:p>
    <w:p w:rsidR="004F2AF5" w:rsidRDefault="004F2AF5" w:rsidP="004F2AF5">
      <w:pPr>
        <w:jc w:val="center"/>
        <w:rPr>
          <w:rFonts w:cs="Arial"/>
          <w:b/>
          <w:sz w:val="28"/>
        </w:rPr>
      </w:pPr>
    </w:p>
    <w:p w:rsidR="004F2AF5" w:rsidRPr="00CF0C00" w:rsidRDefault="00A16F38" w:rsidP="00CF0C00">
      <w:pPr>
        <w:jc w:val="center"/>
        <w:rPr>
          <w:rFonts w:cs="Arial"/>
          <w:b/>
          <w:sz w:val="28"/>
        </w:rPr>
      </w:pPr>
      <w:r>
        <w:rPr>
          <w:rFonts w:cs="Arial"/>
          <w:b/>
          <w:noProof/>
          <w:sz w:val="28"/>
          <w:lang w:eastAsia="en-GB"/>
        </w:rPr>
        <w:drawing>
          <wp:inline distT="0" distB="0" distL="0" distR="0">
            <wp:extent cx="3246120" cy="3215005"/>
            <wp:effectExtent l="0" t="0" r="0" b="0"/>
            <wp:docPr id="6" name="Picture 2" descr="Screen Shot 2016-10-01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10-01 at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6120" cy="3215005"/>
                    </a:xfrm>
                    <a:prstGeom prst="rect">
                      <a:avLst/>
                    </a:prstGeom>
                    <a:noFill/>
                    <a:ln>
                      <a:noFill/>
                    </a:ln>
                  </pic:spPr>
                </pic:pic>
              </a:graphicData>
            </a:graphic>
          </wp:inline>
        </w:drawing>
      </w:r>
    </w:p>
    <w:p w:rsidR="004F2AF5" w:rsidRDefault="004F2AF5" w:rsidP="004F2AF5">
      <w:pPr>
        <w:pStyle w:val="Header"/>
        <w:tabs>
          <w:tab w:val="clear" w:pos="4153"/>
          <w:tab w:val="clear" w:pos="8306"/>
        </w:tabs>
      </w:pPr>
    </w:p>
    <w:p w:rsidR="004F2AF5" w:rsidRDefault="004F2AF5" w:rsidP="004F2AF5">
      <w:pPr>
        <w:pStyle w:val="Header"/>
        <w:tabs>
          <w:tab w:val="clear" w:pos="4153"/>
          <w:tab w:val="clear" w:pos="8306"/>
        </w:tabs>
      </w:pPr>
    </w:p>
    <w:p w:rsidR="004F2AF5" w:rsidRDefault="004F2AF5" w:rsidP="004F2AF5">
      <w:pPr>
        <w:pStyle w:val="Header"/>
        <w:tabs>
          <w:tab w:val="clear" w:pos="4153"/>
          <w:tab w:val="clear" w:pos="8306"/>
        </w:tabs>
      </w:pPr>
    </w:p>
    <w:p w:rsidR="004F2AF5" w:rsidRDefault="004F2AF5" w:rsidP="004F2AF5">
      <w:pPr>
        <w:pStyle w:val="Header"/>
        <w:tabs>
          <w:tab w:val="clear" w:pos="4153"/>
          <w:tab w:val="clear" w:pos="8306"/>
        </w:tabs>
      </w:pPr>
    </w:p>
    <w:p w:rsidR="004F2AF5" w:rsidRDefault="004F2AF5" w:rsidP="004F2AF5">
      <w:pPr>
        <w:pStyle w:val="Header"/>
        <w:tabs>
          <w:tab w:val="clear" w:pos="4153"/>
          <w:tab w:val="clear" w:pos="8306"/>
        </w:tabs>
      </w:pPr>
    </w:p>
    <w:p w:rsidR="004F2AF5" w:rsidRDefault="004F2AF5" w:rsidP="004F2AF5">
      <w:pPr>
        <w:pStyle w:val="Header"/>
        <w:tabs>
          <w:tab w:val="clear" w:pos="4153"/>
          <w:tab w:val="clear" w:pos="8306"/>
        </w:tabs>
      </w:pPr>
    </w:p>
    <w:p w:rsidR="004F2AF5" w:rsidRDefault="004F2AF5" w:rsidP="004F2AF5">
      <w:pPr>
        <w:pStyle w:val="Header"/>
        <w:tabs>
          <w:tab w:val="clear" w:pos="4153"/>
          <w:tab w:val="clear" w:pos="8306"/>
        </w:tabs>
      </w:pPr>
    </w:p>
    <w:p w:rsidR="004F2AF5" w:rsidRDefault="004F2AF5" w:rsidP="004F2AF5">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enshire Council Education &amp; Children’s</w:t>
      </w:r>
      <w:r>
        <w:rPr>
          <w:b/>
          <w:bCs/>
        </w:rPr>
        <w:t xml:space="preserve"> Service</w:t>
      </w:r>
      <w:r w:rsidR="00550C6F">
        <w:rPr>
          <w:b/>
          <w:bCs/>
        </w:rPr>
        <w:t>s</w:t>
      </w:r>
    </w:p>
    <w:p w:rsidR="00AB258A" w:rsidRDefault="00AB258A" w:rsidP="004F2AF5">
      <w:pPr>
        <w:pStyle w:val="Footer"/>
        <w:jc w:val="center"/>
        <w:rPr>
          <w:b/>
          <w:bCs/>
        </w:rPr>
      </w:pPr>
    </w:p>
    <w:p w:rsidR="0031591D" w:rsidRDefault="0031591D" w:rsidP="004F2AF5">
      <w:pPr>
        <w:pStyle w:val="Footer"/>
        <w:jc w:val="center"/>
        <w:rPr>
          <w:b/>
          <w:bCs/>
        </w:rPr>
      </w:pPr>
    </w:p>
    <w:p w:rsidR="0031591D" w:rsidRDefault="0031591D" w:rsidP="0031591D">
      <w:pPr>
        <w:jc w:val="center"/>
      </w:pPr>
      <w:r>
        <w:t>“</w:t>
      </w:r>
      <w:r w:rsidRPr="00EE7A4A">
        <w:t>Education &amp; Children’s Services works to improve the lives of children and young people, families and communities through the delivery of high quality services across Aberdeenshire</w:t>
      </w:r>
      <w:r>
        <w:t>”</w:t>
      </w:r>
    </w:p>
    <w:p w:rsidR="00AB258A" w:rsidRDefault="00AB258A" w:rsidP="0031591D">
      <w:pPr>
        <w:jc w:val="center"/>
      </w:pPr>
    </w:p>
    <w:p w:rsidR="00AB258A" w:rsidRDefault="00AB258A" w:rsidP="0031591D">
      <w:pPr>
        <w:jc w:val="center"/>
      </w:pPr>
    </w:p>
    <w:p w:rsidR="00AB258A" w:rsidRDefault="00AB258A" w:rsidP="00CF0C00"/>
    <w:p w:rsidR="004F2AF5" w:rsidRDefault="004F2AF5" w:rsidP="004F2AF5">
      <w:pPr>
        <w:jc w:val="center"/>
        <w:sectPr w:rsidR="004F2AF5" w:rsidSect="00945254">
          <w:footerReference w:type="even" r:id="rId13"/>
          <w:footerReference w:type="default" r:id="rId14"/>
          <w:footerReference w:type="first" r:id="rId15"/>
          <w:pgSz w:w="11906" w:h="16838" w:code="9"/>
          <w:pgMar w:top="851" w:right="1134" w:bottom="567" w:left="1134"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p>
    <w:tbl>
      <w:tblPr>
        <w:tblpPr w:leftFromText="180" w:rightFromText="180" w:vertAnchor="text" w:horzAnchor="margin" w:tblpY="48"/>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900"/>
      </w:tblGrid>
      <w:tr w:rsidR="004F2AF5" w:rsidTr="00844550">
        <w:trPr>
          <w:trHeight w:val="2238"/>
        </w:trPr>
        <w:tc>
          <w:tcPr>
            <w:tcW w:w="9900" w:type="dxa"/>
          </w:tcPr>
          <w:p w:rsidR="004F2AF5" w:rsidRPr="009E362E" w:rsidRDefault="00CF0C00" w:rsidP="004F2AF5">
            <w:pPr>
              <w:jc w:val="center"/>
              <w:rPr>
                <w:b/>
                <w:sz w:val="28"/>
                <w:szCs w:val="28"/>
              </w:rPr>
            </w:pPr>
            <w:r w:rsidRPr="009E362E">
              <w:rPr>
                <w:b/>
                <w:sz w:val="28"/>
                <w:szCs w:val="28"/>
              </w:rPr>
              <w:lastRenderedPageBreak/>
              <w:t>Udny Green School</w:t>
            </w:r>
          </w:p>
          <w:p w:rsidR="009E362E" w:rsidRPr="00E9276D" w:rsidRDefault="009E362E" w:rsidP="009E362E">
            <w:pPr>
              <w:pStyle w:val="paragraph"/>
              <w:spacing w:before="0" w:beforeAutospacing="0" w:after="0" w:afterAutospacing="0"/>
              <w:jc w:val="both"/>
              <w:textAlignment w:val="baseline"/>
              <w:rPr>
                <w:rFonts w:ascii="Arial" w:hAnsi="Arial" w:cs="Arial"/>
              </w:rPr>
            </w:pPr>
            <w:r w:rsidRPr="00E9276D">
              <w:rPr>
                <w:rStyle w:val="normaltextrun"/>
                <w:rFonts w:ascii="Arial" w:hAnsi="Arial" w:cs="Arial"/>
              </w:rPr>
              <w:t>Our vision is ….</w:t>
            </w:r>
          </w:p>
          <w:p w:rsidR="004F2AF5" w:rsidRDefault="004F2AF5" w:rsidP="004F2AF5"/>
          <w:p w:rsidR="009E362E" w:rsidRPr="00E9276D" w:rsidRDefault="009E362E" w:rsidP="009E362E">
            <w:pPr>
              <w:pStyle w:val="paragraph"/>
              <w:spacing w:before="0" w:beforeAutospacing="0" w:after="0" w:afterAutospacing="0"/>
              <w:jc w:val="both"/>
              <w:textAlignment w:val="baseline"/>
              <w:rPr>
                <w:rFonts w:ascii="Arial" w:hAnsi="Arial" w:cs="Arial"/>
              </w:rPr>
            </w:pPr>
            <w:r w:rsidRPr="00E9276D">
              <w:rPr>
                <w:rStyle w:val="normaltextrun"/>
                <w:rFonts w:ascii="Arial" w:hAnsi="Arial" w:cs="Arial"/>
              </w:rPr>
              <w:t xml:space="preserve">"to enable </w:t>
            </w:r>
            <w:r w:rsidRPr="008F7A21">
              <w:rPr>
                <w:rStyle w:val="normaltextrun"/>
                <w:rFonts w:ascii="Arial" w:hAnsi="Arial" w:cs="Arial"/>
                <w:b/>
              </w:rPr>
              <w:t>all</w:t>
            </w:r>
            <w:r>
              <w:rPr>
                <w:rStyle w:val="normaltextrun"/>
                <w:rFonts w:ascii="Arial" w:hAnsi="Arial" w:cs="Arial"/>
              </w:rPr>
              <w:t xml:space="preserve"> </w:t>
            </w:r>
            <w:r w:rsidRPr="00E9276D">
              <w:rPr>
                <w:rStyle w:val="normaltextrun"/>
                <w:rFonts w:ascii="Arial" w:hAnsi="Arial" w:cs="Arial"/>
              </w:rPr>
              <w:t>our learners to actively challenge themselves to achieve and attain their best on their journey to becoming successful learners, confident individuals, effective contributors and responsible</w:t>
            </w:r>
            <w:r w:rsidRPr="00E9276D">
              <w:rPr>
                <w:rStyle w:val="apple-converted-space"/>
                <w:rFonts w:ascii="Arial" w:hAnsi="Arial" w:cs="Arial"/>
              </w:rPr>
              <w:t xml:space="preserve"> </w:t>
            </w:r>
            <w:r w:rsidRPr="00E9276D">
              <w:rPr>
                <w:rStyle w:val="normaltextrun"/>
                <w:rFonts w:ascii="Arial" w:hAnsi="Arial" w:cs="Arial"/>
              </w:rPr>
              <w:t xml:space="preserve">citizens through planning, </w:t>
            </w:r>
            <w:r>
              <w:rPr>
                <w:rStyle w:val="normaltextrun"/>
                <w:rFonts w:ascii="Arial" w:hAnsi="Arial" w:cs="Arial"/>
              </w:rPr>
              <w:t>teaching, talking about, gathering and shar</w:t>
            </w:r>
            <w:r w:rsidRPr="00E9276D">
              <w:rPr>
                <w:rStyle w:val="normaltextrun"/>
                <w:rFonts w:ascii="Arial" w:hAnsi="Arial" w:cs="Arial"/>
              </w:rPr>
              <w:t>ing evidence of</w:t>
            </w:r>
            <w:r w:rsidRPr="00E9276D">
              <w:rPr>
                <w:rStyle w:val="apple-converted-space"/>
                <w:rFonts w:ascii="Arial" w:hAnsi="Arial" w:cs="Arial"/>
              </w:rPr>
              <w:t xml:space="preserve"> </w:t>
            </w:r>
            <w:r w:rsidRPr="00E9276D">
              <w:rPr>
                <w:rStyle w:val="normaltextrun"/>
                <w:rFonts w:ascii="Arial" w:hAnsi="Arial" w:cs="Arial"/>
              </w:rPr>
              <w:t>excellent learning experiences."</w:t>
            </w:r>
          </w:p>
          <w:p w:rsidR="004F2AF5" w:rsidRDefault="004F2AF5" w:rsidP="004F2AF5">
            <w:pPr>
              <w:jc w:val="center"/>
            </w:pPr>
          </w:p>
        </w:tc>
      </w:tr>
    </w:tbl>
    <w:p w:rsidR="00067B68" w:rsidRDefault="00067B68" w:rsidP="00067B68">
      <w:pPr>
        <w:pStyle w:val="BodyText3"/>
        <w:rPr>
          <w:b w:val="0"/>
          <w:bCs w:val="0"/>
          <w:i w:val="0"/>
          <w:iCs w:val="0"/>
        </w:rPr>
      </w:pPr>
    </w:p>
    <w:p w:rsidR="00067B68" w:rsidRDefault="00067B68" w:rsidP="00067B68">
      <w:pPr>
        <w:pStyle w:val="BodyText3"/>
        <w:rPr>
          <w:b w:val="0"/>
          <w:bCs w:val="0"/>
          <w:i w:val="0"/>
          <w:iCs w:val="0"/>
        </w:rPr>
      </w:pPr>
    </w:p>
    <w:p w:rsidR="00067B68" w:rsidRDefault="00067B68" w:rsidP="00067B68">
      <w:pPr>
        <w:pStyle w:val="BodyText3"/>
        <w:rPr>
          <w:b w:val="0"/>
          <w:bCs w:val="0"/>
          <w:i w:val="0"/>
          <w:iCs w:val="0"/>
        </w:rPr>
      </w:pPr>
    </w:p>
    <w:p w:rsidR="00067B68" w:rsidRDefault="00067B68" w:rsidP="00067B68">
      <w:pPr>
        <w:pStyle w:val="BodyText3"/>
        <w:rPr>
          <w:b w:val="0"/>
          <w:bCs w:val="0"/>
          <w:i w:val="0"/>
          <w:iCs w:val="0"/>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844550" w:rsidRPr="00D23D06" w:rsidTr="0003519D">
        <w:trPr>
          <w:trHeight w:val="3487"/>
        </w:trPr>
        <w:tc>
          <w:tcPr>
            <w:tcW w:w="10063" w:type="dxa"/>
            <w:shd w:val="clear" w:color="auto" w:fill="auto"/>
          </w:tcPr>
          <w:p w:rsidR="00844550" w:rsidRDefault="00AE05C2" w:rsidP="00844550">
            <w:pPr>
              <w:pStyle w:val="BodyText3"/>
              <w:rPr>
                <w:b w:val="0"/>
                <w:bCs w:val="0"/>
                <w:i w:val="0"/>
                <w:iCs w:val="0"/>
              </w:rPr>
            </w:pPr>
            <w:r>
              <w:rPr>
                <w:b w:val="0"/>
                <w:bCs w:val="0"/>
                <w:i w:val="0"/>
                <w:iCs w:val="0"/>
              </w:rPr>
              <w:t xml:space="preserve"> E&amp;CS Services </w:t>
            </w:r>
          </w:p>
          <w:p w:rsidR="0003519D" w:rsidRDefault="0003519D" w:rsidP="00844550">
            <w:pPr>
              <w:pStyle w:val="BodyText3"/>
              <w:rPr>
                <w:b w:val="0"/>
                <w:bCs w:val="0"/>
                <w:i w:val="0"/>
                <w:iCs w:val="0"/>
              </w:rPr>
            </w:pPr>
          </w:p>
          <w:p w:rsidR="0003519D" w:rsidRPr="00551FD0" w:rsidRDefault="0003519D" w:rsidP="0003519D">
            <w:pPr>
              <w:pStyle w:val="BodyText3"/>
              <w:rPr>
                <w:rFonts w:cs="Arial"/>
                <w:b w:val="0"/>
                <w:i w:val="0"/>
                <w:lang w:eastAsia="en-GB"/>
              </w:rPr>
            </w:pPr>
            <w:r w:rsidRPr="00551FD0">
              <w:rPr>
                <w:rFonts w:cs="Arial"/>
                <w:b w:val="0"/>
                <w:bCs w:val="0"/>
                <w:i w:val="0"/>
                <w:iCs w:val="0"/>
              </w:rPr>
              <w:t xml:space="preserve">Aberdeenshire Council and Education and Children’s Services is committed to improvement through effective self-evaluation. </w:t>
            </w:r>
            <w:r w:rsidRPr="00551FD0">
              <w:rPr>
                <w:rFonts w:cs="Arial"/>
                <w:b w:val="0"/>
                <w:i w:val="0"/>
                <w:lang w:eastAsia="en-GB"/>
              </w:rPr>
              <w:t xml:space="preserve">The </w:t>
            </w:r>
            <w:r w:rsidR="007519A4" w:rsidRPr="00551FD0">
              <w:rPr>
                <w:rFonts w:cs="Arial"/>
                <w:b w:val="0"/>
                <w:i w:val="0"/>
                <w:lang w:eastAsia="en-GB"/>
              </w:rPr>
              <w:t>significant relationship between effective self-evaluation and school</w:t>
            </w:r>
            <w:r w:rsidRPr="00551FD0">
              <w:rPr>
                <w:rFonts w:cs="Arial"/>
                <w:b w:val="0"/>
                <w:i w:val="0"/>
                <w:lang w:eastAsia="en-GB"/>
              </w:rPr>
              <w:t xml:space="preserve"> </w:t>
            </w:r>
            <w:r w:rsidR="007519A4" w:rsidRPr="00551FD0">
              <w:rPr>
                <w:rFonts w:cs="Arial"/>
                <w:b w:val="0"/>
                <w:i w:val="0"/>
                <w:lang w:eastAsia="en-GB"/>
              </w:rPr>
              <w:t>improvement can also be seen as an “inwards, outwards, forwards” approach to</w:t>
            </w:r>
            <w:r w:rsidRPr="00551FD0">
              <w:rPr>
                <w:rFonts w:cs="Arial"/>
                <w:b w:val="0"/>
                <w:i w:val="0"/>
                <w:lang w:eastAsia="en-GB"/>
              </w:rPr>
              <w:t xml:space="preserve"> </w:t>
            </w:r>
            <w:r w:rsidR="007519A4" w:rsidRPr="00551FD0">
              <w:rPr>
                <w:rFonts w:cs="Arial"/>
                <w:b w:val="0"/>
                <w:i w:val="0"/>
                <w:lang w:eastAsia="en-GB"/>
              </w:rPr>
              <w:t>help you and your partners answer the questions which remain at the heart of</w:t>
            </w:r>
          </w:p>
          <w:p w:rsidR="0003519D" w:rsidRPr="00551FD0" w:rsidRDefault="007519A4" w:rsidP="0003519D">
            <w:pPr>
              <w:pStyle w:val="BodyText3"/>
              <w:rPr>
                <w:rFonts w:cs="Arial"/>
                <w:b w:val="0"/>
                <w:i w:val="0"/>
                <w:lang w:eastAsia="en-GB"/>
              </w:rPr>
            </w:pPr>
            <w:r w:rsidRPr="00551FD0">
              <w:rPr>
                <w:rFonts w:cs="Arial"/>
                <w:b w:val="0"/>
                <w:i w:val="0"/>
                <w:lang w:eastAsia="en-GB"/>
              </w:rPr>
              <w:t>self-evaluation:</w:t>
            </w:r>
          </w:p>
          <w:p w:rsidR="0003519D" w:rsidRPr="00551FD0" w:rsidRDefault="007519A4" w:rsidP="0030452E">
            <w:pPr>
              <w:pStyle w:val="BodyText3"/>
              <w:numPr>
                <w:ilvl w:val="0"/>
                <w:numId w:val="3"/>
              </w:numPr>
              <w:rPr>
                <w:rFonts w:cs="Arial"/>
                <w:b w:val="0"/>
                <w:i w:val="0"/>
                <w:lang w:eastAsia="en-GB"/>
              </w:rPr>
            </w:pPr>
            <w:r w:rsidRPr="00551FD0">
              <w:rPr>
                <w:rFonts w:cs="Arial"/>
                <w:b w:val="0"/>
                <w:i w:val="0"/>
                <w:lang w:eastAsia="en-GB"/>
              </w:rPr>
              <w:t>How are we doing?</w:t>
            </w:r>
          </w:p>
          <w:p w:rsidR="007519A4" w:rsidRPr="00551FD0" w:rsidRDefault="007519A4" w:rsidP="0030452E">
            <w:pPr>
              <w:pStyle w:val="BodyText3"/>
              <w:numPr>
                <w:ilvl w:val="0"/>
                <w:numId w:val="3"/>
              </w:numPr>
              <w:rPr>
                <w:rFonts w:cs="Arial"/>
                <w:b w:val="0"/>
                <w:bCs w:val="0"/>
                <w:i w:val="0"/>
                <w:iCs w:val="0"/>
              </w:rPr>
            </w:pPr>
            <w:r w:rsidRPr="00551FD0">
              <w:rPr>
                <w:rFonts w:cs="Arial"/>
                <w:b w:val="0"/>
                <w:i w:val="0"/>
                <w:lang w:eastAsia="en-GB"/>
              </w:rPr>
              <w:t>How do we know?</w:t>
            </w:r>
          </w:p>
          <w:p w:rsidR="007519A4" w:rsidRDefault="007519A4" w:rsidP="0030452E">
            <w:pPr>
              <w:pStyle w:val="BodyText3"/>
              <w:numPr>
                <w:ilvl w:val="0"/>
                <w:numId w:val="3"/>
              </w:numPr>
              <w:rPr>
                <w:rFonts w:cs="Arial"/>
                <w:b w:val="0"/>
                <w:i w:val="0"/>
                <w:lang w:eastAsia="en-GB"/>
              </w:rPr>
            </w:pPr>
            <w:r w:rsidRPr="00551FD0">
              <w:rPr>
                <w:rFonts w:cs="Arial"/>
                <w:b w:val="0"/>
                <w:i w:val="0"/>
                <w:lang w:eastAsia="en-GB"/>
              </w:rPr>
              <w:t>What are we going to do now?</w:t>
            </w:r>
          </w:p>
          <w:p w:rsidR="004D5BB9" w:rsidRDefault="004D5BB9" w:rsidP="007519A4">
            <w:pPr>
              <w:pStyle w:val="BodyText3"/>
              <w:rPr>
                <w:rFonts w:cs="Arial"/>
                <w:b w:val="0"/>
                <w:i w:val="0"/>
                <w:lang w:eastAsia="en-GB"/>
              </w:rPr>
            </w:pPr>
          </w:p>
          <w:p w:rsidR="004D5BB9" w:rsidRPr="004D5BB9" w:rsidRDefault="004D5BB9" w:rsidP="004D5BB9">
            <w:pPr>
              <w:autoSpaceDE w:val="0"/>
              <w:autoSpaceDN w:val="0"/>
              <w:adjustRightInd w:val="0"/>
              <w:rPr>
                <w:rFonts w:cs="Arial"/>
                <w:lang w:eastAsia="en-GB"/>
              </w:rPr>
            </w:pPr>
            <w:r w:rsidRPr="004D5BB9">
              <w:rPr>
                <w:rFonts w:cs="Arial"/>
                <w:lang w:eastAsia="en-GB"/>
              </w:rPr>
              <w:t>Effective self-evaluation involves a level of reflection and critical enquiry which is best achieved through a blend of internal and external analysis. Making sound judgements about the impact on learners should be central to self-evaluation.</w:t>
            </w:r>
          </w:p>
          <w:p w:rsidR="004D5BB9" w:rsidRPr="00D23D06" w:rsidRDefault="004D5BB9" w:rsidP="004D5BB9">
            <w:pPr>
              <w:pStyle w:val="BodyText3"/>
              <w:rPr>
                <w:b w:val="0"/>
                <w:bCs w:val="0"/>
                <w:i w:val="0"/>
                <w:iCs w:val="0"/>
              </w:rPr>
            </w:pPr>
          </w:p>
        </w:tc>
      </w:tr>
    </w:tbl>
    <w:p w:rsidR="00067B68" w:rsidRDefault="00067B68" w:rsidP="00067B68">
      <w:pPr>
        <w:pStyle w:val="BodyText3"/>
        <w:rPr>
          <w:b w:val="0"/>
          <w:bCs w:val="0"/>
          <w:i w:val="0"/>
          <w:iCs w:val="0"/>
        </w:rPr>
      </w:pPr>
    </w:p>
    <w:p w:rsidR="00067B68" w:rsidRDefault="00067B68" w:rsidP="00067B68">
      <w:pPr>
        <w:pStyle w:val="BodyText3"/>
        <w:rPr>
          <w:b w:val="0"/>
          <w:bCs w:val="0"/>
          <w:i w:val="0"/>
          <w:iCs w:val="0"/>
        </w:rPr>
      </w:pPr>
    </w:p>
    <w:p w:rsidR="004F2AF5" w:rsidRDefault="004F2AF5" w:rsidP="004F2AF5">
      <w:pPr>
        <w:pStyle w:val="BodyText3"/>
        <w:rPr>
          <w:b w:val="0"/>
          <w:bCs w:val="0"/>
          <w:i w:val="0"/>
        </w:rPr>
      </w:pPr>
    </w:p>
    <w:p w:rsidR="004F2AF5" w:rsidRDefault="00A16F38" w:rsidP="00F817A2">
      <w:pPr>
        <w:pStyle w:val="BodyText3"/>
        <w:jc w:val="center"/>
        <w:rPr>
          <w:b w:val="0"/>
          <w:bCs w:val="0"/>
          <w:i w:val="0"/>
        </w:rPr>
      </w:pPr>
      <w:r w:rsidRPr="008C118B">
        <w:rPr>
          <w:noProof/>
          <w:lang w:eastAsia="en-GB"/>
        </w:rPr>
        <w:drawing>
          <wp:inline distT="0" distB="0" distL="0" distR="0">
            <wp:extent cx="3911600" cy="3201035"/>
            <wp:effectExtent l="0" t="0" r="0" b="0"/>
            <wp:docPr id="5" name="Picture 1" descr="http://www.educationscotland.gov.uk/Images/HGIOS4Large_cover_tcm4-8705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scotland.gov.uk/Images/HGIOS4Large_cover_tcm4-87054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1600" cy="3201035"/>
                    </a:xfrm>
                    <a:prstGeom prst="rect">
                      <a:avLst/>
                    </a:prstGeom>
                    <a:noFill/>
                    <a:ln>
                      <a:noFill/>
                    </a:ln>
                  </pic:spPr>
                </pic:pic>
              </a:graphicData>
            </a:graphic>
          </wp:inline>
        </w:drawing>
      </w:r>
    </w:p>
    <w:p w:rsidR="00F615EE" w:rsidRDefault="00F615EE" w:rsidP="004F2AF5">
      <w:pPr>
        <w:pStyle w:val="BodyText3"/>
        <w:rPr>
          <w:b w:val="0"/>
          <w:bCs w:val="0"/>
          <w:i w:val="0"/>
        </w:rPr>
      </w:pPr>
    </w:p>
    <w:p w:rsidR="00F615EE" w:rsidRDefault="00F615EE" w:rsidP="004F2AF5">
      <w:pPr>
        <w:pStyle w:val="BodyText3"/>
        <w:rPr>
          <w:b w:val="0"/>
          <w:bCs w:val="0"/>
          <w:i w:val="0"/>
        </w:rPr>
      </w:pPr>
    </w:p>
    <w:p w:rsidR="00BC2228" w:rsidRPr="0003181F" w:rsidRDefault="004F2AF5" w:rsidP="0003181F">
      <w:pPr>
        <w:pStyle w:val="BodyText3"/>
        <w:rPr>
          <w:b w:val="0"/>
          <w:bCs w:val="0"/>
          <w:i w:val="0"/>
        </w:rPr>
        <w:sectPr w:rsidR="00BC2228" w:rsidRPr="0003181F" w:rsidSect="00B31DE3">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851" w:left="1134" w:header="709" w:footer="567" w:gutter="0"/>
          <w:cols w:space="708"/>
          <w:titlePg/>
          <w:docGrid w:linePitch="360"/>
        </w:sectPr>
      </w:pPr>
      <w:r>
        <w:rPr>
          <w:b w:val="0"/>
          <w:bCs w:val="0"/>
          <w:i w:val="0"/>
        </w:rPr>
        <w:t xml:space="preserve">The priorities for improvement contained </w:t>
      </w:r>
      <w:r w:rsidR="008226DC">
        <w:rPr>
          <w:b w:val="0"/>
          <w:bCs w:val="0"/>
          <w:i w:val="0"/>
        </w:rPr>
        <w:t>in the Improvement Plan for 2016</w:t>
      </w:r>
      <w:r>
        <w:rPr>
          <w:b w:val="0"/>
          <w:bCs w:val="0"/>
          <w:i w:val="0"/>
        </w:rPr>
        <w:t xml:space="preserve"> – 1</w:t>
      </w:r>
      <w:r w:rsidR="008226DC">
        <w:rPr>
          <w:b w:val="0"/>
          <w:bCs w:val="0"/>
          <w:i w:val="0"/>
        </w:rPr>
        <w:t>7</w:t>
      </w:r>
      <w:r>
        <w:rPr>
          <w:b w:val="0"/>
          <w:bCs w:val="0"/>
          <w:i w:val="0"/>
        </w:rPr>
        <w:t xml:space="preserve"> reflect this process and the priorities identified locally and nationally.  </w:t>
      </w:r>
    </w:p>
    <w:p w:rsidR="00EF7EC4" w:rsidRDefault="00EF7EC4"/>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860"/>
        <w:gridCol w:w="5245"/>
        <w:gridCol w:w="4721"/>
      </w:tblGrid>
      <w:tr w:rsidR="002D580F" w:rsidRPr="00C0464B" w:rsidTr="00C0464B">
        <w:trPr>
          <w:cantSplit/>
        </w:trPr>
        <w:tc>
          <w:tcPr>
            <w:tcW w:w="3168" w:type="dxa"/>
            <w:tcBorders>
              <w:top w:val="single" w:sz="4" w:space="0" w:color="0000FF"/>
              <w:left w:val="single" w:sz="4" w:space="0" w:color="0000FF"/>
              <w:bottom w:val="single" w:sz="4" w:space="0" w:color="0000FF"/>
              <w:right w:val="single" w:sz="4" w:space="0" w:color="0000FF"/>
            </w:tcBorders>
            <w:shd w:val="clear" w:color="auto" w:fill="auto"/>
          </w:tcPr>
          <w:p w:rsidR="002D580F" w:rsidRPr="00346AED" w:rsidRDefault="002D580F" w:rsidP="0083109D">
            <w:pPr>
              <w:spacing w:line="360" w:lineRule="auto"/>
              <w:rPr>
                <w:b/>
                <w:sz w:val="20"/>
                <w:szCs w:val="20"/>
              </w:rPr>
            </w:pPr>
            <w:r w:rsidRPr="00346AED">
              <w:rPr>
                <w:b/>
                <w:sz w:val="20"/>
                <w:szCs w:val="20"/>
              </w:rPr>
              <w:t xml:space="preserve">Improvement </w:t>
            </w:r>
            <w:r w:rsidR="0083109D" w:rsidRPr="00346AED">
              <w:rPr>
                <w:b/>
                <w:sz w:val="20"/>
                <w:szCs w:val="20"/>
              </w:rPr>
              <w:t>Focus</w:t>
            </w:r>
            <w:r w:rsidRPr="00346AED">
              <w:rPr>
                <w:b/>
                <w:sz w:val="20"/>
                <w:szCs w:val="20"/>
              </w:rPr>
              <w:t xml:space="preserve">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rsidR="002D580F" w:rsidRPr="00346AED" w:rsidRDefault="00F817A2" w:rsidP="00F817A2">
            <w:pPr>
              <w:tabs>
                <w:tab w:val="left" w:pos="93"/>
              </w:tabs>
              <w:spacing w:line="360" w:lineRule="auto"/>
              <w:ind w:right="-262"/>
              <w:jc w:val="center"/>
              <w:rPr>
                <w:b/>
                <w:sz w:val="20"/>
                <w:szCs w:val="20"/>
              </w:rPr>
            </w:pPr>
            <w:r w:rsidRPr="00346AED">
              <w:rPr>
                <w:b/>
                <w:sz w:val="20"/>
                <w:szCs w:val="20"/>
              </w:rPr>
              <w:t>1</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rsidR="002D580F" w:rsidRPr="00346AED" w:rsidRDefault="00F817A2" w:rsidP="00F04C6F">
            <w:pPr>
              <w:spacing w:line="360" w:lineRule="auto"/>
              <w:ind w:right="-262"/>
              <w:jc w:val="center"/>
              <w:rPr>
                <w:b/>
                <w:sz w:val="20"/>
                <w:szCs w:val="20"/>
              </w:rPr>
            </w:pPr>
            <w:r w:rsidRPr="00346AED">
              <w:rPr>
                <w:b/>
                <w:sz w:val="20"/>
                <w:szCs w:val="20"/>
              </w:rPr>
              <w:t>Leadership and Management</w:t>
            </w:r>
          </w:p>
        </w:tc>
      </w:tr>
      <w:tr w:rsidR="00FC207A" w:rsidRPr="00C0464B" w:rsidTr="00B231B3">
        <w:trPr>
          <w:cantSplit/>
        </w:trPr>
        <w:tc>
          <w:tcPr>
            <w:tcW w:w="4068" w:type="dxa"/>
            <w:gridSpan w:val="2"/>
            <w:tcBorders>
              <w:top w:val="single" w:sz="4" w:space="0" w:color="0000FF"/>
              <w:left w:val="single" w:sz="4" w:space="0" w:color="0000FF"/>
              <w:bottom w:val="single" w:sz="4" w:space="0" w:color="0000FF"/>
              <w:right w:val="single" w:sz="4" w:space="0" w:color="0000FF"/>
            </w:tcBorders>
            <w:shd w:val="clear" w:color="auto" w:fill="auto"/>
          </w:tcPr>
          <w:p w:rsidR="00FC207A" w:rsidRPr="00346AED" w:rsidRDefault="00FC207A" w:rsidP="00FC207A">
            <w:pPr>
              <w:spacing w:line="360" w:lineRule="auto"/>
              <w:jc w:val="center"/>
              <w:rPr>
                <w:b/>
                <w:sz w:val="20"/>
                <w:szCs w:val="20"/>
              </w:rPr>
            </w:pPr>
            <w:r w:rsidRPr="00346AED">
              <w:rPr>
                <w:b/>
                <w:sz w:val="20"/>
                <w:szCs w:val="20"/>
              </w:rPr>
              <w:t xml:space="preserve">Identified Theme </w:t>
            </w:r>
          </w:p>
          <w:p w:rsidR="00FC207A" w:rsidRPr="00346AED" w:rsidRDefault="00FC207A" w:rsidP="00FC207A">
            <w:pPr>
              <w:tabs>
                <w:tab w:val="left" w:pos="93"/>
              </w:tabs>
              <w:spacing w:line="360" w:lineRule="auto"/>
              <w:ind w:right="-262"/>
              <w:jc w:val="center"/>
              <w:rPr>
                <w:b/>
                <w:sz w:val="20"/>
                <w:szCs w:val="20"/>
              </w:rPr>
            </w:pPr>
            <w:r w:rsidRPr="00346AED">
              <w:rPr>
                <w:b/>
                <w:sz w:val="20"/>
                <w:szCs w:val="20"/>
              </w:rPr>
              <w:t>(From S&amp;Q / Self-Evaluation)</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rsidR="009E362E" w:rsidRPr="00346AED" w:rsidRDefault="0003181F" w:rsidP="0003181F">
            <w:pPr>
              <w:numPr>
                <w:ilvl w:val="1"/>
                <w:numId w:val="6"/>
              </w:numPr>
              <w:spacing w:line="360" w:lineRule="auto"/>
              <w:ind w:right="-262"/>
              <w:rPr>
                <w:b/>
                <w:sz w:val="20"/>
                <w:szCs w:val="20"/>
              </w:rPr>
            </w:pPr>
            <w:r w:rsidRPr="00346AED">
              <w:rPr>
                <w:b/>
                <w:sz w:val="20"/>
                <w:szCs w:val="20"/>
              </w:rPr>
              <w:t xml:space="preserve"> Self evaluation and improvement – Themes: </w:t>
            </w:r>
            <w:r w:rsidR="009E362E" w:rsidRPr="00346AED">
              <w:rPr>
                <w:b/>
                <w:sz w:val="20"/>
                <w:szCs w:val="20"/>
              </w:rPr>
              <w:t>Collaborative approaches to self evaluation</w:t>
            </w:r>
            <w:r w:rsidRPr="00346AED">
              <w:rPr>
                <w:b/>
                <w:sz w:val="20"/>
                <w:szCs w:val="20"/>
              </w:rPr>
              <w:t xml:space="preserve">; </w:t>
            </w:r>
            <w:r w:rsidR="009E362E" w:rsidRPr="00346AED">
              <w:rPr>
                <w:b/>
                <w:sz w:val="20"/>
                <w:szCs w:val="20"/>
              </w:rPr>
              <w:t>Analysis and evaluation of intelligence and data</w:t>
            </w:r>
            <w:r w:rsidRPr="00346AED">
              <w:rPr>
                <w:b/>
                <w:sz w:val="20"/>
                <w:szCs w:val="20"/>
              </w:rPr>
              <w:t xml:space="preserve">; </w:t>
            </w:r>
            <w:r w:rsidR="009E362E" w:rsidRPr="00346AED">
              <w:rPr>
                <w:b/>
                <w:sz w:val="20"/>
                <w:szCs w:val="20"/>
              </w:rPr>
              <w:t>Ensuring impact on learners’ successes and achievements</w:t>
            </w:r>
          </w:p>
          <w:p w:rsidR="009E362E" w:rsidRPr="00346AED" w:rsidRDefault="009E362E" w:rsidP="009E362E">
            <w:pPr>
              <w:spacing w:line="360" w:lineRule="auto"/>
              <w:ind w:right="-262"/>
              <w:rPr>
                <w:b/>
                <w:sz w:val="20"/>
                <w:szCs w:val="20"/>
              </w:rPr>
            </w:pPr>
            <w:r w:rsidRPr="00346AED">
              <w:rPr>
                <w:b/>
                <w:sz w:val="20"/>
                <w:szCs w:val="20"/>
              </w:rPr>
              <w:t>1.3</w:t>
            </w:r>
            <w:r w:rsidR="0003181F" w:rsidRPr="00346AED">
              <w:rPr>
                <w:b/>
                <w:sz w:val="20"/>
                <w:szCs w:val="20"/>
              </w:rPr>
              <w:t xml:space="preserve"> Strategic planning for continuous improvement</w:t>
            </w:r>
          </w:p>
        </w:tc>
      </w:tr>
      <w:tr w:rsidR="00FC207A" w:rsidRPr="00C0464B" w:rsidTr="00F929B1">
        <w:trPr>
          <w:cantSplit/>
        </w:trPr>
        <w:tc>
          <w:tcPr>
            <w:tcW w:w="4928" w:type="dxa"/>
            <w:gridSpan w:val="3"/>
            <w:tcBorders>
              <w:top w:val="single" w:sz="4" w:space="0" w:color="0000FF"/>
              <w:left w:val="single" w:sz="4" w:space="0" w:color="0000FF"/>
              <w:bottom w:val="single" w:sz="4" w:space="0" w:color="0000FF"/>
              <w:right w:val="single" w:sz="4" w:space="0" w:color="0000FF"/>
            </w:tcBorders>
            <w:shd w:val="clear" w:color="auto" w:fill="auto"/>
          </w:tcPr>
          <w:p w:rsidR="00FC207A" w:rsidRPr="00346AED" w:rsidRDefault="00FC207A" w:rsidP="00F04C6F">
            <w:pPr>
              <w:spacing w:line="360" w:lineRule="auto"/>
              <w:jc w:val="center"/>
              <w:rPr>
                <w:b/>
                <w:sz w:val="20"/>
                <w:szCs w:val="20"/>
              </w:rPr>
            </w:pPr>
            <w:r w:rsidRPr="00346AED">
              <w:rPr>
                <w:b/>
                <w:sz w:val="20"/>
                <w:szCs w:val="20"/>
              </w:rPr>
              <w:t>Actions</w:t>
            </w:r>
          </w:p>
        </w:tc>
        <w:tc>
          <w:tcPr>
            <w:tcW w:w="5245" w:type="dxa"/>
            <w:tcBorders>
              <w:top w:val="single" w:sz="4" w:space="0" w:color="0000FF"/>
              <w:left w:val="single" w:sz="4" w:space="0" w:color="0000FF"/>
              <w:bottom w:val="single" w:sz="4" w:space="0" w:color="0000FF"/>
              <w:right w:val="single" w:sz="4" w:space="0" w:color="0000FF"/>
            </w:tcBorders>
            <w:shd w:val="clear" w:color="auto" w:fill="auto"/>
          </w:tcPr>
          <w:p w:rsidR="00FC207A" w:rsidRPr="00346AED" w:rsidRDefault="00FC207A" w:rsidP="00C0464B">
            <w:pPr>
              <w:spacing w:line="360" w:lineRule="auto"/>
              <w:ind w:right="-262"/>
              <w:jc w:val="center"/>
              <w:rPr>
                <w:b/>
                <w:sz w:val="20"/>
                <w:szCs w:val="20"/>
              </w:rPr>
            </w:pPr>
            <w:r w:rsidRPr="00346AED">
              <w:rPr>
                <w:b/>
                <w:sz w:val="20"/>
                <w:szCs w:val="20"/>
              </w:rPr>
              <w:t>Intended Outcome (s) / Impact</w:t>
            </w:r>
          </w:p>
        </w:tc>
        <w:tc>
          <w:tcPr>
            <w:tcW w:w="4721" w:type="dxa"/>
            <w:tcBorders>
              <w:top w:val="single" w:sz="4" w:space="0" w:color="0000FF"/>
              <w:left w:val="single" w:sz="4" w:space="0" w:color="0000FF"/>
              <w:bottom w:val="single" w:sz="4" w:space="0" w:color="0000FF"/>
              <w:right w:val="single" w:sz="4" w:space="0" w:color="0000FF"/>
            </w:tcBorders>
            <w:shd w:val="clear" w:color="auto" w:fill="auto"/>
          </w:tcPr>
          <w:p w:rsidR="00FC207A" w:rsidRPr="00346AED" w:rsidRDefault="00891C20" w:rsidP="00C0464B">
            <w:pPr>
              <w:spacing w:line="360" w:lineRule="auto"/>
              <w:ind w:right="-262"/>
              <w:jc w:val="center"/>
              <w:rPr>
                <w:b/>
                <w:sz w:val="20"/>
                <w:szCs w:val="20"/>
              </w:rPr>
            </w:pPr>
            <w:r w:rsidRPr="00346AED">
              <w:rPr>
                <w:b/>
                <w:sz w:val="20"/>
                <w:szCs w:val="20"/>
              </w:rPr>
              <w:t>How will you measure success?</w:t>
            </w:r>
          </w:p>
        </w:tc>
      </w:tr>
      <w:tr w:rsidR="00FC207A" w:rsidTr="00F929B1">
        <w:trPr>
          <w:cantSplit/>
          <w:trHeight w:val="3918"/>
        </w:trPr>
        <w:tc>
          <w:tcPr>
            <w:tcW w:w="4928" w:type="dxa"/>
            <w:gridSpan w:val="3"/>
            <w:tcBorders>
              <w:top w:val="single" w:sz="4" w:space="0" w:color="0000FF"/>
              <w:left w:val="single" w:sz="4" w:space="0" w:color="0000FF"/>
              <w:bottom w:val="single" w:sz="4" w:space="0" w:color="0000FF"/>
              <w:right w:val="single" w:sz="4" w:space="0" w:color="0000FF"/>
            </w:tcBorders>
            <w:shd w:val="clear" w:color="auto" w:fill="auto"/>
          </w:tcPr>
          <w:p w:rsidR="00DA5AFE" w:rsidRDefault="00DA5AFE" w:rsidP="00C0464B">
            <w:pPr>
              <w:tabs>
                <w:tab w:val="left" w:pos="2453"/>
              </w:tabs>
              <w:rPr>
                <w:sz w:val="20"/>
                <w:szCs w:val="20"/>
              </w:rPr>
            </w:pPr>
            <w:r>
              <w:rPr>
                <w:sz w:val="20"/>
                <w:szCs w:val="20"/>
              </w:rPr>
              <w:t>Formulate a calendar of quality assurance activities for all stakeholders against the new quality indicators.</w:t>
            </w:r>
          </w:p>
          <w:p w:rsidR="00DA5AFE" w:rsidRDefault="00DA5AFE" w:rsidP="00C0464B">
            <w:pPr>
              <w:tabs>
                <w:tab w:val="left" w:pos="2453"/>
              </w:tabs>
              <w:rPr>
                <w:sz w:val="20"/>
                <w:szCs w:val="20"/>
              </w:rPr>
            </w:pPr>
          </w:p>
          <w:p w:rsidR="00DA5AFE" w:rsidRPr="00346AED" w:rsidRDefault="00DA5AFE" w:rsidP="00DA5AFE">
            <w:pPr>
              <w:tabs>
                <w:tab w:val="left" w:pos="2453"/>
              </w:tabs>
              <w:rPr>
                <w:sz w:val="20"/>
                <w:szCs w:val="20"/>
              </w:rPr>
            </w:pPr>
            <w:r>
              <w:rPr>
                <w:sz w:val="20"/>
                <w:szCs w:val="20"/>
              </w:rPr>
              <w:t xml:space="preserve">Evaluate improvement progress </w:t>
            </w:r>
            <w:r w:rsidRPr="00346AED">
              <w:rPr>
                <w:sz w:val="20"/>
                <w:szCs w:val="20"/>
              </w:rPr>
              <w:t>against the new CfE implementation plan</w:t>
            </w:r>
            <w:r>
              <w:rPr>
                <w:sz w:val="20"/>
                <w:szCs w:val="20"/>
              </w:rPr>
              <w:t xml:space="preserve"> and identify priorities.</w:t>
            </w:r>
          </w:p>
          <w:p w:rsidR="00DA5AFE" w:rsidRDefault="00DA5AFE" w:rsidP="00C0464B">
            <w:pPr>
              <w:tabs>
                <w:tab w:val="left" w:pos="2453"/>
              </w:tabs>
              <w:rPr>
                <w:sz w:val="20"/>
                <w:szCs w:val="20"/>
              </w:rPr>
            </w:pPr>
          </w:p>
          <w:p w:rsidR="00FC207A" w:rsidRPr="00346AED" w:rsidRDefault="00E23AB7" w:rsidP="00C0464B">
            <w:pPr>
              <w:tabs>
                <w:tab w:val="left" w:pos="2453"/>
              </w:tabs>
              <w:rPr>
                <w:sz w:val="20"/>
                <w:szCs w:val="20"/>
              </w:rPr>
            </w:pPr>
            <w:r>
              <w:rPr>
                <w:sz w:val="20"/>
                <w:szCs w:val="20"/>
              </w:rPr>
              <w:t>Form</w:t>
            </w:r>
            <w:r w:rsidR="00F978C7" w:rsidRPr="00346AED">
              <w:rPr>
                <w:sz w:val="20"/>
                <w:szCs w:val="20"/>
              </w:rPr>
              <w:t xml:space="preserve"> parent/community group to develop and steer effective consultation with stakeholders </w:t>
            </w:r>
            <w:r w:rsidR="00866C17" w:rsidRPr="00346AED">
              <w:rPr>
                <w:sz w:val="20"/>
                <w:szCs w:val="20"/>
              </w:rPr>
              <w:t xml:space="preserve">to ensure everyone is involved in our on-going </w:t>
            </w:r>
            <w:r w:rsidR="00D527C5" w:rsidRPr="00346AED">
              <w:rPr>
                <w:sz w:val="20"/>
                <w:szCs w:val="20"/>
              </w:rPr>
              <w:t>self-evaluation</w:t>
            </w:r>
            <w:r w:rsidR="00866C17" w:rsidRPr="00346AED">
              <w:rPr>
                <w:sz w:val="20"/>
                <w:szCs w:val="20"/>
              </w:rPr>
              <w:t xml:space="preserve"> activities</w:t>
            </w:r>
            <w:r w:rsidR="0047621F" w:rsidRPr="00346AED">
              <w:rPr>
                <w:sz w:val="20"/>
                <w:szCs w:val="20"/>
              </w:rPr>
              <w:t>.</w:t>
            </w:r>
            <w:r w:rsidR="008461DF">
              <w:rPr>
                <w:sz w:val="20"/>
                <w:szCs w:val="20"/>
              </w:rPr>
              <w:t xml:space="preserve"> (Focus for consultation – literacy strategy)</w:t>
            </w:r>
          </w:p>
          <w:p w:rsidR="0047621F" w:rsidRPr="00346AED" w:rsidRDefault="0047621F" w:rsidP="00C0464B">
            <w:pPr>
              <w:tabs>
                <w:tab w:val="left" w:pos="2453"/>
              </w:tabs>
              <w:rPr>
                <w:sz w:val="20"/>
                <w:szCs w:val="20"/>
              </w:rPr>
            </w:pPr>
          </w:p>
          <w:p w:rsidR="0047621F" w:rsidRPr="00346AED" w:rsidRDefault="0047621F" w:rsidP="00C0464B">
            <w:pPr>
              <w:tabs>
                <w:tab w:val="left" w:pos="2453"/>
              </w:tabs>
              <w:rPr>
                <w:sz w:val="20"/>
                <w:szCs w:val="20"/>
              </w:rPr>
            </w:pPr>
            <w:r w:rsidRPr="00346AED">
              <w:rPr>
                <w:sz w:val="20"/>
                <w:szCs w:val="20"/>
              </w:rPr>
              <w:t>All stakeholders to familiarise themselves with new benchmarks</w:t>
            </w:r>
            <w:r w:rsidR="00D03612">
              <w:rPr>
                <w:sz w:val="20"/>
                <w:szCs w:val="20"/>
              </w:rPr>
              <w:t xml:space="preserve"> for literacy and numeracy</w:t>
            </w:r>
          </w:p>
          <w:p w:rsidR="008B46A6" w:rsidRPr="00346AED" w:rsidRDefault="008B46A6" w:rsidP="00C0464B">
            <w:pPr>
              <w:tabs>
                <w:tab w:val="left" w:pos="2453"/>
              </w:tabs>
              <w:rPr>
                <w:sz w:val="20"/>
                <w:szCs w:val="20"/>
              </w:rPr>
            </w:pPr>
          </w:p>
          <w:p w:rsidR="0047621F" w:rsidRPr="00346AED" w:rsidRDefault="0047621F" w:rsidP="00C0464B">
            <w:pPr>
              <w:tabs>
                <w:tab w:val="left" w:pos="2453"/>
              </w:tabs>
              <w:rPr>
                <w:sz w:val="20"/>
                <w:szCs w:val="20"/>
              </w:rPr>
            </w:pPr>
            <w:r w:rsidRPr="00346AED">
              <w:rPr>
                <w:sz w:val="20"/>
                <w:szCs w:val="20"/>
              </w:rPr>
              <w:t>Termly</w:t>
            </w:r>
            <w:r w:rsidR="008B46A6" w:rsidRPr="00346AED">
              <w:rPr>
                <w:sz w:val="20"/>
                <w:szCs w:val="20"/>
              </w:rPr>
              <w:t xml:space="preserve"> analysis of PIPS and INCAS data</w:t>
            </w:r>
            <w:r w:rsidRPr="00346AED">
              <w:rPr>
                <w:sz w:val="20"/>
                <w:szCs w:val="20"/>
              </w:rPr>
              <w:t xml:space="preserve">; literacy and numeracy attainment </w:t>
            </w:r>
            <w:r w:rsidR="00D527C5">
              <w:rPr>
                <w:sz w:val="20"/>
                <w:szCs w:val="20"/>
              </w:rPr>
              <w:t xml:space="preserve">data and termly targets </w:t>
            </w:r>
            <w:r w:rsidRPr="00346AED">
              <w:rPr>
                <w:sz w:val="20"/>
                <w:szCs w:val="20"/>
              </w:rPr>
              <w:t>against new benchmarks.</w:t>
            </w:r>
          </w:p>
          <w:p w:rsidR="0047621F" w:rsidRPr="00346AED" w:rsidRDefault="0047621F" w:rsidP="00C0464B">
            <w:pPr>
              <w:tabs>
                <w:tab w:val="left" w:pos="2453"/>
              </w:tabs>
              <w:rPr>
                <w:sz w:val="20"/>
                <w:szCs w:val="20"/>
              </w:rPr>
            </w:pPr>
          </w:p>
          <w:p w:rsidR="0047621F" w:rsidRPr="00346AED" w:rsidRDefault="0047621F" w:rsidP="00C0464B">
            <w:pPr>
              <w:tabs>
                <w:tab w:val="left" w:pos="2453"/>
              </w:tabs>
              <w:rPr>
                <w:sz w:val="20"/>
                <w:szCs w:val="20"/>
              </w:rPr>
            </w:pPr>
            <w:r w:rsidRPr="00346AED">
              <w:rPr>
                <w:sz w:val="20"/>
                <w:szCs w:val="20"/>
              </w:rPr>
              <w:t>All stakeholders involved in termly profiling and reporting on identified significant aspects of learning to evidence benchmarks.</w:t>
            </w:r>
          </w:p>
          <w:p w:rsidR="0047621F" w:rsidRPr="00346AED" w:rsidRDefault="0047621F" w:rsidP="00C0464B">
            <w:pPr>
              <w:tabs>
                <w:tab w:val="left" w:pos="2453"/>
              </w:tabs>
              <w:rPr>
                <w:sz w:val="20"/>
                <w:szCs w:val="20"/>
              </w:rPr>
            </w:pPr>
          </w:p>
          <w:p w:rsidR="0047621F" w:rsidRPr="00346AED" w:rsidRDefault="0047621F" w:rsidP="00C0464B">
            <w:pPr>
              <w:tabs>
                <w:tab w:val="left" w:pos="2453"/>
              </w:tabs>
              <w:rPr>
                <w:sz w:val="20"/>
                <w:szCs w:val="20"/>
              </w:rPr>
            </w:pPr>
            <w:r w:rsidRPr="00346AED">
              <w:rPr>
                <w:sz w:val="20"/>
                <w:szCs w:val="20"/>
              </w:rPr>
              <w:t>Attainment data moderated with cluster colleagues</w:t>
            </w:r>
          </w:p>
          <w:p w:rsidR="00346AED" w:rsidRPr="00346AED" w:rsidRDefault="00346AED" w:rsidP="00C0464B">
            <w:pPr>
              <w:tabs>
                <w:tab w:val="left" w:pos="2453"/>
              </w:tabs>
              <w:rPr>
                <w:sz w:val="20"/>
                <w:szCs w:val="20"/>
              </w:rPr>
            </w:pPr>
          </w:p>
          <w:p w:rsidR="00346AED" w:rsidRPr="00346AED" w:rsidRDefault="00346AED" w:rsidP="00C0464B">
            <w:pPr>
              <w:tabs>
                <w:tab w:val="left" w:pos="2453"/>
              </w:tabs>
              <w:rPr>
                <w:sz w:val="20"/>
                <w:szCs w:val="20"/>
              </w:rPr>
            </w:pPr>
            <w:r w:rsidRPr="00346AED">
              <w:rPr>
                <w:sz w:val="20"/>
                <w:szCs w:val="20"/>
              </w:rPr>
              <w:t xml:space="preserve">Attend SLF, teachmeets, listen to Twitter, follow activity of international educationalists panel to </w:t>
            </w:r>
            <w:r>
              <w:rPr>
                <w:sz w:val="20"/>
                <w:szCs w:val="20"/>
              </w:rPr>
              <w:t>access research and reflect on current practice</w:t>
            </w:r>
          </w:p>
          <w:p w:rsidR="00D6009C" w:rsidRPr="00346AED" w:rsidRDefault="00D6009C" w:rsidP="00C0464B">
            <w:pPr>
              <w:tabs>
                <w:tab w:val="left" w:pos="2453"/>
              </w:tabs>
              <w:rPr>
                <w:sz w:val="20"/>
                <w:szCs w:val="20"/>
              </w:rPr>
            </w:pPr>
          </w:p>
          <w:p w:rsidR="00F978C7" w:rsidRDefault="00F978C7" w:rsidP="00C0464B">
            <w:pPr>
              <w:tabs>
                <w:tab w:val="left" w:pos="2453"/>
              </w:tabs>
              <w:rPr>
                <w:sz w:val="20"/>
                <w:szCs w:val="20"/>
              </w:rPr>
            </w:pPr>
            <w:r w:rsidRPr="00346AED">
              <w:rPr>
                <w:sz w:val="20"/>
                <w:szCs w:val="20"/>
              </w:rPr>
              <w:t>Evidence how stakeholders views lead to change and improvement</w:t>
            </w:r>
          </w:p>
          <w:p w:rsidR="00D14F86" w:rsidRPr="00346AED" w:rsidRDefault="00D14F86" w:rsidP="00C0464B">
            <w:pPr>
              <w:tabs>
                <w:tab w:val="left" w:pos="2453"/>
              </w:tabs>
              <w:rPr>
                <w:sz w:val="20"/>
                <w:szCs w:val="20"/>
              </w:rPr>
            </w:pPr>
          </w:p>
        </w:tc>
        <w:tc>
          <w:tcPr>
            <w:tcW w:w="5245" w:type="dxa"/>
            <w:tcBorders>
              <w:top w:val="single" w:sz="4" w:space="0" w:color="0000FF"/>
              <w:left w:val="single" w:sz="4" w:space="0" w:color="0000FF"/>
              <w:bottom w:val="single" w:sz="4" w:space="0" w:color="0000FF"/>
              <w:right w:val="single" w:sz="4" w:space="0" w:color="0000FF"/>
            </w:tcBorders>
            <w:shd w:val="clear" w:color="auto" w:fill="auto"/>
          </w:tcPr>
          <w:p w:rsidR="00FC207A" w:rsidRDefault="00397A67" w:rsidP="00F978C7">
            <w:pPr>
              <w:rPr>
                <w:sz w:val="20"/>
                <w:szCs w:val="20"/>
              </w:rPr>
            </w:pPr>
            <w:r w:rsidRPr="00346AED">
              <w:rPr>
                <w:sz w:val="20"/>
                <w:szCs w:val="20"/>
              </w:rPr>
              <w:t>Effective c</w:t>
            </w:r>
            <w:r w:rsidR="00F978C7" w:rsidRPr="00346AED">
              <w:rPr>
                <w:sz w:val="20"/>
                <w:szCs w:val="20"/>
              </w:rPr>
              <w:t>ollaborative approaches to self evaluation</w:t>
            </w:r>
          </w:p>
          <w:p w:rsidR="00DA5AFE" w:rsidRDefault="00DA5AFE" w:rsidP="00F978C7">
            <w:pPr>
              <w:rPr>
                <w:sz w:val="20"/>
                <w:szCs w:val="20"/>
              </w:rPr>
            </w:pPr>
          </w:p>
          <w:p w:rsidR="00DA5AFE" w:rsidRPr="00346AED" w:rsidRDefault="00DA5AFE" w:rsidP="00F978C7">
            <w:pPr>
              <w:rPr>
                <w:sz w:val="20"/>
                <w:szCs w:val="20"/>
              </w:rPr>
            </w:pPr>
            <w:r>
              <w:rPr>
                <w:sz w:val="20"/>
                <w:szCs w:val="20"/>
              </w:rPr>
              <w:t xml:space="preserve">Effective analysis and evaluation of intelligence </w:t>
            </w:r>
            <w:r w:rsidR="00D03612">
              <w:rPr>
                <w:sz w:val="20"/>
                <w:szCs w:val="20"/>
              </w:rPr>
              <w:t>and data</w:t>
            </w:r>
          </w:p>
          <w:p w:rsidR="00397A67" w:rsidRPr="00346AED" w:rsidRDefault="00397A67" w:rsidP="00F978C7">
            <w:pPr>
              <w:rPr>
                <w:sz w:val="20"/>
                <w:szCs w:val="20"/>
              </w:rPr>
            </w:pPr>
          </w:p>
          <w:p w:rsidR="00F978C7" w:rsidRPr="00346AED" w:rsidRDefault="00F978C7" w:rsidP="00F978C7">
            <w:pPr>
              <w:rPr>
                <w:sz w:val="20"/>
                <w:szCs w:val="20"/>
              </w:rPr>
            </w:pPr>
            <w:r w:rsidRPr="00346AED">
              <w:rPr>
                <w:sz w:val="20"/>
                <w:szCs w:val="20"/>
              </w:rPr>
              <w:t>Shared understanding of the school’s strengths and improvement needs.</w:t>
            </w:r>
          </w:p>
          <w:p w:rsidR="00397A67" w:rsidRPr="00346AED" w:rsidRDefault="00397A67" w:rsidP="00F978C7">
            <w:pPr>
              <w:rPr>
                <w:sz w:val="20"/>
                <w:szCs w:val="20"/>
              </w:rPr>
            </w:pPr>
          </w:p>
          <w:p w:rsidR="00D6009C" w:rsidRDefault="00397A67" w:rsidP="00F978C7">
            <w:pPr>
              <w:rPr>
                <w:sz w:val="20"/>
                <w:szCs w:val="20"/>
              </w:rPr>
            </w:pPr>
            <w:r w:rsidRPr="00346AED">
              <w:rPr>
                <w:sz w:val="20"/>
                <w:szCs w:val="20"/>
              </w:rPr>
              <w:t>Learner stateme</w:t>
            </w:r>
            <w:r w:rsidR="00346AED">
              <w:rPr>
                <w:sz w:val="20"/>
                <w:szCs w:val="20"/>
              </w:rPr>
              <w:t xml:space="preserve">nts </w:t>
            </w:r>
            <w:r w:rsidR="00A71D1C">
              <w:rPr>
                <w:sz w:val="20"/>
                <w:szCs w:val="20"/>
              </w:rPr>
              <w:t>and learning log posts will demonstrate that learners</w:t>
            </w:r>
            <w:r w:rsidR="00346AED">
              <w:rPr>
                <w:sz w:val="20"/>
                <w:szCs w:val="20"/>
              </w:rPr>
              <w:t xml:space="preserve"> are reflecting on attainment evidence and actively challenging themselves to improve.</w:t>
            </w:r>
          </w:p>
          <w:p w:rsidR="005377C2" w:rsidRDefault="005377C2" w:rsidP="00F978C7">
            <w:pPr>
              <w:rPr>
                <w:sz w:val="20"/>
                <w:szCs w:val="20"/>
              </w:rPr>
            </w:pPr>
          </w:p>
          <w:p w:rsidR="005377C2" w:rsidRPr="00346AED" w:rsidRDefault="005377C2" w:rsidP="00F978C7">
            <w:pPr>
              <w:rPr>
                <w:sz w:val="20"/>
                <w:szCs w:val="20"/>
              </w:rPr>
            </w:pPr>
            <w:r>
              <w:rPr>
                <w:sz w:val="20"/>
                <w:szCs w:val="20"/>
              </w:rPr>
              <w:t>Data and views will inform strategic planning for continuous improvement</w:t>
            </w:r>
          </w:p>
        </w:tc>
        <w:tc>
          <w:tcPr>
            <w:tcW w:w="4721" w:type="dxa"/>
            <w:tcBorders>
              <w:top w:val="single" w:sz="4" w:space="0" w:color="0000FF"/>
              <w:left w:val="single" w:sz="4" w:space="0" w:color="0000FF"/>
              <w:bottom w:val="single" w:sz="4" w:space="0" w:color="0000FF"/>
              <w:right w:val="single" w:sz="4" w:space="0" w:color="0000FF"/>
            </w:tcBorders>
            <w:shd w:val="clear" w:color="auto" w:fill="auto"/>
          </w:tcPr>
          <w:p w:rsidR="00A71D1C" w:rsidRDefault="00A71D1C" w:rsidP="00866C17">
            <w:pPr>
              <w:rPr>
                <w:sz w:val="20"/>
                <w:szCs w:val="20"/>
              </w:rPr>
            </w:pPr>
            <w:r>
              <w:rPr>
                <w:sz w:val="20"/>
                <w:szCs w:val="20"/>
              </w:rPr>
              <w:t xml:space="preserve">Evaluation of impact/actions of parent/community group </w:t>
            </w:r>
          </w:p>
          <w:p w:rsidR="00325D61" w:rsidRDefault="00325D61" w:rsidP="00866C17">
            <w:pPr>
              <w:rPr>
                <w:sz w:val="20"/>
                <w:szCs w:val="20"/>
              </w:rPr>
            </w:pPr>
          </w:p>
          <w:p w:rsidR="00325D61" w:rsidRDefault="00325D61" w:rsidP="00866C17">
            <w:pPr>
              <w:rPr>
                <w:sz w:val="20"/>
                <w:szCs w:val="20"/>
              </w:rPr>
            </w:pPr>
            <w:r>
              <w:rPr>
                <w:sz w:val="20"/>
                <w:szCs w:val="20"/>
              </w:rPr>
              <w:t>Evaluation of impact/actions of Pupil Council and Parent Council</w:t>
            </w:r>
          </w:p>
          <w:p w:rsidR="00A71D1C" w:rsidRDefault="00A71D1C" w:rsidP="00866C17">
            <w:pPr>
              <w:rPr>
                <w:sz w:val="20"/>
                <w:szCs w:val="20"/>
              </w:rPr>
            </w:pPr>
          </w:p>
          <w:p w:rsidR="00FC207A" w:rsidRDefault="00866C17" w:rsidP="00866C17">
            <w:pPr>
              <w:rPr>
                <w:sz w:val="20"/>
                <w:szCs w:val="20"/>
              </w:rPr>
            </w:pPr>
            <w:r w:rsidRPr="00346AED">
              <w:rPr>
                <w:sz w:val="20"/>
                <w:szCs w:val="20"/>
              </w:rPr>
              <w:t xml:space="preserve">Increased participation evidenced by increased number of comments, votes, suggestions contributed. </w:t>
            </w:r>
          </w:p>
          <w:p w:rsidR="00346AED" w:rsidRDefault="00346AED" w:rsidP="00866C17">
            <w:pPr>
              <w:rPr>
                <w:sz w:val="20"/>
                <w:szCs w:val="20"/>
              </w:rPr>
            </w:pPr>
          </w:p>
          <w:p w:rsidR="00346AED" w:rsidRDefault="00A766AC" w:rsidP="00866C17">
            <w:pPr>
              <w:rPr>
                <w:sz w:val="20"/>
                <w:szCs w:val="20"/>
              </w:rPr>
            </w:pPr>
            <w:r>
              <w:rPr>
                <w:sz w:val="20"/>
                <w:szCs w:val="20"/>
              </w:rPr>
              <w:t xml:space="preserve">Display inward, outward and forward </w:t>
            </w:r>
            <w:r w:rsidR="00D527C5">
              <w:rPr>
                <w:sz w:val="20"/>
                <w:szCs w:val="20"/>
              </w:rPr>
              <w:t>actions/</w:t>
            </w:r>
            <w:r>
              <w:rPr>
                <w:sz w:val="20"/>
                <w:szCs w:val="20"/>
              </w:rPr>
              <w:t>approaches to monitor improvement activities</w:t>
            </w:r>
            <w:r w:rsidR="00D527C5">
              <w:rPr>
                <w:sz w:val="20"/>
                <w:szCs w:val="20"/>
              </w:rPr>
              <w:t xml:space="preserve"> and evidence of increased participation</w:t>
            </w:r>
          </w:p>
          <w:p w:rsidR="00A71D1C" w:rsidRDefault="00A71D1C" w:rsidP="00866C17">
            <w:pPr>
              <w:rPr>
                <w:sz w:val="20"/>
                <w:szCs w:val="20"/>
              </w:rPr>
            </w:pPr>
          </w:p>
          <w:p w:rsidR="00D14F86" w:rsidRDefault="00D14F86" w:rsidP="00866C17">
            <w:pPr>
              <w:rPr>
                <w:sz w:val="20"/>
                <w:szCs w:val="20"/>
              </w:rPr>
            </w:pPr>
            <w:r>
              <w:rPr>
                <w:sz w:val="20"/>
                <w:szCs w:val="20"/>
              </w:rPr>
              <w:t>Revised Quality Assurance Calendar</w:t>
            </w:r>
          </w:p>
          <w:p w:rsidR="00D14F86" w:rsidRDefault="00D14F86" w:rsidP="00866C17">
            <w:pPr>
              <w:rPr>
                <w:sz w:val="20"/>
                <w:szCs w:val="20"/>
              </w:rPr>
            </w:pPr>
          </w:p>
          <w:p w:rsidR="00A71D1C" w:rsidRPr="00346AED" w:rsidRDefault="00A71D1C" w:rsidP="00866C17">
            <w:pPr>
              <w:rPr>
                <w:sz w:val="20"/>
                <w:szCs w:val="20"/>
              </w:rPr>
            </w:pPr>
            <w:r>
              <w:rPr>
                <w:sz w:val="20"/>
                <w:szCs w:val="20"/>
              </w:rPr>
              <w:t xml:space="preserve">Standards and quality report will provide a strategic plan for continuous improvement. </w:t>
            </w:r>
          </w:p>
          <w:p w:rsidR="00866C17" w:rsidRPr="00346AED" w:rsidRDefault="00866C17" w:rsidP="00397A67">
            <w:pPr>
              <w:rPr>
                <w:sz w:val="20"/>
                <w:szCs w:val="20"/>
              </w:rPr>
            </w:pPr>
          </w:p>
          <w:p w:rsidR="008B46A6" w:rsidRPr="00346AED" w:rsidRDefault="008B46A6" w:rsidP="00397A67">
            <w:pPr>
              <w:rPr>
                <w:sz w:val="20"/>
                <w:szCs w:val="20"/>
              </w:rPr>
            </w:pPr>
          </w:p>
        </w:tc>
      </w:tr>
    </w:tbl>
    <w:p w:rsidR="00E02055" w:rsidRDefault="00E02055"/>
    <w:p w:rsidR="00E02055" w:rsidRDefault="00E02055"/>
    <w:p w:rsidR="00E02055" w:rsidRDefault="00E02055"/>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15"/>
        <w:gridCol w:w="11951"/>
      </w:tblGrid>
      <w:tr w:rsidR="00B932D1" w:rsidTr="00C0464B">
        <w:trPr>
          <w:cantSplit/>
          <w:trHeight w:val="578"/>
        </w:trPr>
        <w:tc>
          <w:tcPr>
            <w:tcW w:w="14894" w:type="dxa"/>
            <w:gridSpan w:val="3"/>
            <w:tcBorders>
              <w:top w:val="single" w:sz="4" w:space="0" w:color="0000FF"/>
              <w:left w:val="single" w:sz="4" w:space="0" w:color="0000FF"/>
              <w:bottom w:val="single" w:sz="4" w:space="0" w:color="0000FF"/>
              <w:right w:val="single" w:sz="4" w:space="0" w:color="0000FF"/>
            </w:tcBorders>
            <w:shd w:val="clear" w:color="auto" w:fill="auto"/>
            <w:vAlign w:val="center"/>
          </w:tcPr>
          <w:p w:rsidR="00B932D1" w:rsidRPr="00C0464B" w:rsidRDefault="00891C20" w:rsidP="00C0464B">
            <w:pPr>
              <w:spacing w:line="360" w:lineRule="auto"/>
              <w:jc w:val="center"/>
              <w:rPr>
                <w:b/>
              </w:rPr>
            </w:pPr>
            <w:r>
              <w:rPr>
                <w:b/>
              </w:rPr>
              <w:t>Evidence of Progress</w:t>
            </w:r>
            <w:r w:rsidRPr="00C0464B">
              <w:rPr>
                <w:b/>
              </w:rPr>
              <w:t xml:space="preserve"> / Comments / Next Steps</w:t>
            </w:r>
          </w:p>
        </w:tc>
      </w:tr>
      <w:tr w:rsidR="00891C20" w:rsidTr="0083109D">
        <w:trPr>
          <w:cantSplit/>
          <w:trHeight w:val="583"/>
        </w:trPr>
        <w:tc>
          <w:tcPr>
            <w:tcW w:w="2943" w:type="dxa"/>
            <w:gridSpan w:val="2"/>
            <w:tcBorders>
              <w:top w:val="single" w:sz="4" w:space="0" w:color="0000FF"/>
              <w:left w:val="single" w:sz="4" w:space="0" w:color="0000FF"/>
              <w:bottom w:val="single" w:sz="4" w:space="0" w:color="0000FF"/>
              <w:right w:val="single" w:sz="4" w:space="0" w:color="0000FF"/>
            </w:tcBorders>
            <w:shd w:val="clear" w:color="auto" w:fill="auto"/>
          </w:tcPr>
          <w:p w:rsidR="00891C20" w:rsidRDefault="0083109D" w:rsidP="00917818">
            <w:r>
              <w:t>Date</w:t>
            </w:r>
          </w:p>
        </w:tc>
        <w:tc>
          <w:tcPr>
            <w:tcW w:w="11951" w:type="dxa"/>
            <w:tcBorders>
              <w:top w:val="single" w:sz="4" w:space="0" w:color="0000FF"/>
              <w:left w:val="single" w:sz="4" w:space="0" w:color="0000FF"/>
              <w:bottom w:val="single" w:sz="4" w:space="0" w:color="0000FF"/>
              <w:right w:val="single" w:sz="4" w:space="0" w:color="0000FF"/>
            </w:tcBorders>
            <w:shd w:val="clear" w:color="auto" w:fill="auto"/>
          </w:tcPr>
          <w:p w:rsidR="00891C20" w:rsidRDefault="00891C20" w:rsidP="00917818"/>
        </w:tc>
      </w:tr>
      <w:tr w:rsidR="00891C20" w:rsidTr="00891C20">
        <w:trPr>
          <w:cantSplit/>
          <w:trHeight w:val="578"/>
        </w:trPr>
        <w:tc>
          <w:tcPr>
            <w:tcW w:w="2943" w:type="dxa"/>
            <w:gridSpan w:val="2"/>
            <w:tcBorders>
              <w:top w:val="single" w:sz="4" w:space="0" w:color="0000FF"/>
              <w:left w:val="single" w:sz="4" w:space="0" w:color="0000FF"/>
              <w:bottom w:val="single" w:sz="4" w:space="0" w:color="0000FF"/>
              <w:right w:val="single" w:sz="4" w:space="0" w:color="0000FF"/>
            </w:tcBorders>
            <w:shd w:val="clear" w:color="auto" w:fill="auto"/>
            <w:vAlign w:val="center"/>
          </w:tcPr>
          <w:p w:rsidR="00891C20" w:rsidRPr="0083109D" w:rsidRDefault="0083109D" w:rsidP="0083109D">
            <w:pPr>
              <w:spacing w:line="360" w:lineRule="auto"/>
            </w:pPr>
            <w:r w:rsidRPr="0083109D">
              <w:t>Date</w:t>
            </w:r>
          </w:p>
        </w:tc>
        <w:tc>
          <w:tcPr>
            <w:tcW w:w="11951" w:type="dxa"/>
            <w:tcBorders>
              <w:top w:val="single" w:sz="4" w:space="0" w:color="0000FF"/>
              <w:left w:val="single" w:sz="4" w:space="0" w:color="0000FF"/>
              <w:bottom w:val="single" w:sz="4" w:space="0" w:color="0000FF"/>
              <w:right w:val="single" w:sz="4" w:space="0" w:color="0000FF"/>
            </w:tcBorders>
            <w:shd w:val="clear" w:color="auto" w:fill="auto"/>
            <w:vAlign w:val="center"/>
          </w:tcPr>
          <w:p w:rsidR="00891C20" w:rsidRPr="00C0464B" w:rsidRDefault="00891C20" w:rsidP="00C0464B">
            <w:pPr>
              <w:spacing w:line="360" w:lineRule="auto"/>
              <w:jc w:val="center"/>
              <w:rPr>
                <w:b/>
              </w:rPr>
            </w:pPr>
          </w:p>
        </w:tc>
      </w:tr>
      <w:tr w:rsidR="009F7E43" w:rsidTr="0083109D">
        <w:trPr>
          <w:cantSplit/>
          <w:trHeight w:val="632"/>
        </w:trPr>
        <w:tc>
          <w:tcPr>
            <w:tcW w:w="828" w:type="dxa"/>
            <w:tcBorders>
              <w:top w:val="single" w:sz="4" w:space="0" w:color="0000FF"/>
              <w:left w:val="single" w:sz="4" w:space="0" w:color="0000FF"/>
              <w:bottom w:val="single" w:sz="4" w:space="0" w:color="0000FF"/>
              <w:right w:val="nil"/>
            </w:tcBorders>
            <w:shd w:val="clear" w:color="auto" w:fill="auto"/>
          </w:tcPr>
          <w:p w:rsidR="009F7E43" w:rsidRDefault="009F7E43" w:rsidP="000C50E1">
            <w:r>
              <w:t>Date:</w:t>
            </w:r>
          </w:p>
        </w:tc>
        <w:tc>
          <w:tcPr>
            <w:tcW w:w="2115" w:type="dxa"/>
            <w:tcBorders>
              <w:top w:val="single" w:sz="4" w:space="0" w:color="0000FF"/>
              <w:left w:val="nil"/>
              <w:bottom w:val="single" w:sz="4" w:space="0" w:color="0000FF"/>
              <w:right w:val="single" w:sz="4" w:space="0" w:color="0000FF"/>
            </w:tcBorders>
            <w:shd w:val="clear" w:color="auto" w:fill="auto"/>
          </w:tcPr>
          <w:p w:rsidR="009F7E43" w:rsidRDefault="009F7E43" w:rsidP="000C50E1"/>
        </w:tc>
        <w:tc>
          <w:tcPr>
            <w:tcW w:w="11951" w:type="dxa"/>
            <w:tcBorders>
              <w:top w:val="single" w:sz="4" w:space="0" w:color="0000FF"/>
              <w:left w:val="single" w:sz="4" w:space="0" w:color="0000FF"/>
              <w:bottom w:val="single" w:sz="4" w:space="0" w:color="0000FF"/>
              <w:right w:val="single" w:sz="4" w:space="0" w:color="0000FF"/>
            </w:tcBorders>
            <w:shd w:val="clear" w:color="auto" w:fill="auto"/>
          </w:tcPr>
          <w:p w:rsidR="009F7E43" w:rsidRDefault="009F7E43" w:rsidP="000C50E1"/>
        </w:tc>
      </w:tr>
    </w:tbl>
    <w:p w:rsidR="006D131D" w:rsidRDefault="006D131D" w:rsidP="00A51510"/>
    <w:p w:rsidR="007E18A1" w:rsidRDefault="006D131D" w:rsidP="00A51510">
      <w:r>
        <w:br w:type="page"/>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427"/>
        <w:gridCol w:w="4961"/>
        <w:gridCol w:w="4438"/>
      </w:tblGrid>
      <w:tr w:rsidR="00982375" w:rsidRPr="00C0464B" w:rsidTr="00C0464B">
        <w:trPr>
          <w:cantSplit/>
        </w:trPr>
        <w:tc>
          <w:tcPr>
            <w:tcW w:w="3168" w:type="dxa"/>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982375" w:rsidP="0083109D">
            <w:pPr>
              <w:spacing w:line="360" w:lineRule="auto"/>
              <w:rPr>
                <w:b/>
              </w:rPr>
            </w:pPr>
            <w:r w:rsidRPr="00C0464B">
              <w:rPr>
                <w:b/>
              </w:rPr>
              <w:lastRenderedPageBreak/>
              <w:t xml:space="preserve">Improvement </w:t>
            </w:r>
            <w:r w:rsidR="0083109D">
              <w:rPr>
                <w:b/>
              </w:rPr>
              <w:t>Focus</w:t>
            </w:r>
            <w:r w:rsidRPr="00C0464B">
              <w:rPr>
                <w:b/>
              </w:rPr>
              <w:t xml:space="preserve">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F817A2" w:rsidP="00C0464B">
            <w:pPr>
              <w:spacing w:line="360" w:lineRule="auto"/>
              <w:ind w:right="-262"/>
              <w:jc w:val="center"/>
              <w:rPr>
                <w:b/>
              </w:rPr>
            </w:pPr>
            <w:r>
              <w:rPr>
                <w:b/>
              </w:rPr>
              <w:t>2</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F817A2" w:rsidP="00F04C6F">
            <w:pPr>
              <w:tabs>
                <w:tab w:val="left" w:pos="6540"/>
              </w:tabs>
              <w:spacing w:line="360" w:lineRule="auto"/>
              <w:ind w:right="-262"/>
              <w:jc w:val="center"/>
              <w:rPr>
                <w:b/>
              </w:rPr>
            </w:pPr>
            <w:r>
              <w:rPr>
                <w:b/>
              </w:rPr>
              <w:t>Learning Provision (Including Improving Transitions)</w:t>
            </w:r>
          </w:p>
        </w:tc>
      </w:tr>
      <w:tr w:rsidR="000B52D7" w:rsidRPr="00C0464B" w:rsidTr="00B231B3">
        <w:trPr>
          <w:cantSplit/>
        </w:trPr>
        <w:tc>
          <w:tcPr>
            <w:tcW w:w="4068" w:type="dxa"/>
            <w:gridSpan w:val="2"/>
            <w:tcBorders>
              <w:top w:val="single" w:sz="4" w:space="0" w:color="0000FF"/>
              <w:left w:val="single" w:sz="4" w:space="0" w:color="0000FF"/>
              <w:bottom w:val="single" w:sz="4" w:space="0" w:color="0000FF"/>
              <w:right w:val="single" w:sz="4" w:space="0" w:color="0000FF"/>
            </w:tcBorders>
            <w:shd w:val="clear" w:color="auto" w:fill="auto"/>
          </w:tcPr>
          <w:p w:rsidR="000B52D7" w:rsidRDefault="000B52D7" w:rsidP="000B52D7">
            <w:pPr>
              <w:spacing w:line="360" w:lineRule="auto"/>
              <w:jc w:val="center"/>
              <w:rPr>
                <w:b/>
              </w:rPr>
            </w:pPr>
            <w:r>
              <w:rPr>
                <w:b/>
              </w:rPr>
              <w:t xml:space="preserve">Identified Theme </w:t>
            </w:r>
          </w:p>
          <w:p w:rsidR="000B52D7" w:rsidRDefault="000B52D7" w:rsidP="000B52D7">
            <w:pPr>
              <w:spacing w:line="360" w:lineRule="auto"/>
              <w:ind w:right="-262"/>
              <w:jc w:val="center"/>
              <w:rPr>
                <w:b/>
              </w:rPr>
            </w:pPr>
            <w:r>
              <w:rPr>
                <w:b/>
              </w:rPr>
              <w:t>(From S&amp;Q / Self-Evaluation)</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rsidR="000B52D7" w:rsidRDefault="0003181F" w:rsidP="0003181F">
            <w:pPr>
              <w:tabs>
                <w:tab w:val="left" w:pos="6540"/>
              </w:tabs>
              <w:spacing w:line="360" w:lineRule="auto"/>
              <w:ind w:right="-262"/>
              <w:rPr>
                <w:b/>
              </w:rPr>
            </w:pPr>
            <w:r>
              <w:rPr>
                <w:b/>
              </w:rPr>
              <w:t>2.3 Learning, teaching and assessment – Themes – Learning and engagement; Quality of teaching; Effective use of assessment; Planning, tracking and monitoring</w:t>
            </w:r>
          </w:p>
          <w:p w:rsidR="0003181F" w:rsidRDefault="0003181F" w:rsidP="0003181F">
            <w:pPr>
              <w:tabs>
                <w:tab w:val="left" w:pos="6540"/>
              </w:tabs>
              <w:spacing w:line="360" w:lineRule="auto"/>
              <w:ind w:right="-262"/>
              <w:rPr>
                <w:b/>
              </w:rPr>
            </w:pPr>
            <w:r>
              <w:rPr>
                <w:b/>
              </w:rPr>
              <w:t>2.6 Transitions – Theme – Collaborative planning and delivery; Continuity and progression in learning</w:t>
            </w:r>
          </w:p>
        </w:tc>
      </w:tr>
      <w:tr w:rsidR="00982375" w:rsidRPr="00C0464B" w:rsidTr="000B52D7">
        <w:trPr>
          <w:cantSplit/>
        </w:trPr>
        <w:tc>
          <w:tcPr>
            <w:tcW w:w="5495" w:type="dxa"/>
            <w:gridSpan w:val="3"/>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F929B1" w:rsidP="00F929B1">
            <w:pPr>
              <w:spacing w:line="360" w:lineRule="auto"/>
              <w:jc w:val="center"/>
              <w:rPr>
                <w:b/>
              </w:rPr>
            </w:pPr>
            <w:r w:rsidRPr="00C0464B">
              <w:rPr>
                <w:b/>
              </w:rPr>
              <w:t xml:space="preserve">Actions </w:t>
            </w:r>
          </w:p>
        </w:tc>
        <w:tc>
          <w:tcPr>
            <w:tcW w:w="4961" w:type="dxa"/>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F929B1" w:rsidP="000B52D7">
            <w:pPr>
              <w:spacing w:line="360" w:lineRule="auto"/>
              <w:jc w:val="center"/>
              <w:rPr>
                <w:b/>
              </w:rPr>
            </w:pPr>
            <w:r w:rsidRPr="00C0464B">
              <w:rPr>
                <w:b/>
              </w:rPr>
              <w:t>Intended Outcome</w:t>
            </w:r>
            <w:r>
              <w:rPr>
                <w:b/>
              </w:rPr>
              <w:t>/ Impact</w:t>
            </w:r>
          </w:p>
        </w:tc>
        <w:tc>
          <w:tcPr>
            <w:tcW w:w="4438" w:type="dxa"/>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0B52D7" w:rsidP="0083109D">
            <w:pPr>
              <w:spacing w:line="360" w:lineRule="auto"/>
              <w:ind w:right="-262"/>
              <w:jc w:val="center"/>
              <w:rPr>
                <w:b/>
              </w:rPr>
            </w:pPr>
            <w:r>
              <w:rPr>
                <w:b/>
              </w:rPr>
              <w:t>How will you measure success?</w:t>
            </w:r>
          </w:p>
        </w:tc>
      </w:tr>
      <w:tr w:rsidR="00982375" w:rsidTr="000B52D7">
        <w:trPr>
          <w:cantSplit/>
          <w:trHeight w:val="4151"/>
        </w:trPr>
        <w:tc>
          <w:tcPr>
            <w:tcW w:w="5495" w:type="dxa"/>
            <w:gridSpan w:val="3"/>
            <w:tcBorders>
              <w:top w:val="single" w:sz="4" w:space="0" w:color="0000FF"/>
              <w:left w:val="single" w:sz="4" w:space="0" w:color="0000FF"/>
              <w:bottom w:val="single" w:sz="4" w:space="0" w:color="0000FF"/>
              <w:right w:val="single" w:sz="4" w:space="0" w:color="0000FF"/>
            </w:tcBorders>
            <w:shd w:val="clear" w:color="auto" w:fill="auto"/>
          </w:tcPr>
          <w:p w:rsidR="00E23AB7" w:rsidRDefault="00E23AB7" w:rsidP="00A77EB2">
            <w:r>
              <w:t>To identify methodology, tools and resources to improve</w:t>
            </w:r>
            <w:r w:rsidR="00923A25">
              <w:t xml:space="preserve"> pedagogy - how we teach and assess.</w:t>
            </w:r>
          </w:p>
          <w:p w:rsidR="00923A25" w:rsidRDefault="00923A25" w:rsidP="00A77EB2"/>
          <w:p w:rsidR="00E23AB7" w:rsidRDefault="00E23AB7" w:rsidP="00A77EB2">
            <w:r>
              <w:t>Participate in the Tapestry formative assessment programme</w:t>
            </w:r>
            <w:r w:rsidR="00DA5AFE">
              <w:t>.</w:t>
            </w:r>
          </w:p>
          <w:p w:rsidR="007A1B6D" w:rsidRDefault="007A1B6D" w:rsidP="00A77EB2"/>
          <w:p w:rsidR="007A1B6D" w:rsidRDefault="007A1B6D" w:rsidP="00A77EB2">
            <w:r>
              <w:t>Attend visible learning conference</w:t>
            </w:r>
          </w:p>
          <w:p w:rsidR="00DA5AFE" w:rsidRDefault="00DA5AFE" w:rsidP="00A77EB2"/>
          <w:p w:rsidR="00DA5AFE" w:rsidRDefault="00DA5AFE" w:rsidP="00A77EB2">
            <w:r>
              <w:t xml:space="preserve">Professional learning – Read and discuss chapters from Shirley Clarke’s Outstanding Formative Assessment </w:t>
            </w:r>
            <w:r w:rsidR="008A0613">
              <w:t>–</w:t>
            </w:r>
            <w:r>
              <w:t xml:space="preserve"> </w:t>
            </w:r>
            <w:r w:rsidR="008A0613">
              <w:t>Culture and Practice</w:t>
            </w:r>
          </w:p>
          <w:p w:rsidR="00923A25" w:rsidRDefault="00923A25" w:rsidP="00A77EB2"/>
          <w:p w:rsidR="00E23AB7" w:rsidRDefault="00923A25" w:rsidP="00A77EB2">
            <w:r>
              <w:t>Review</w:t>
            </w:r>
            <w:r w:rsidR="009A0609">
              <w:t xml:space="preserve"> planning for learning and ongoing assessment/reporting </w:t>
            </w:r>
            <w:r w:rsidR="00E036E6">
              <w:t xml:space="preserve">calendar and </w:t>
            </w:r>
            <w:r w:rsidR="009A0609">
              <w:t>approaches</w:t>
            </w:r>
            <w:r w:rsidR="008A0613">
              <w:t xml:space="preserve"> in light of advice from Chief HMIE Officer</w:t>
            </w:r>
            <w:r w:rsidR="009A0609">
              <w:t>.</w:t>
            </w:r>
          </w:p>
          <w:p w:rsidR="00E036E6" w:rsidRDefault="00E036E6" w:rsidP="00A77EB2"/>
          <w:p w:rsidR="00E036E6" w:rsidRDefault="00E036E6" w:rsidP="00A77EB2"/>
          <w:p w:rsidR="009A0609" w:rsidRDefault="009A0609" w:rsidP="00A77EB2"/>
          <w:p w:rsidR="009A0609" w:rsidRDefault="009A0609" w:rsidP="00A77EB2"/>
          <w:p w:rsidR="00E23AB7" w:rsidRDefault="00E23AB7" w:rsidP="00A77EB2"/>
        </w:tc>
        <w:tc>
          <w:tcPr>
            <w:tcW w:w="4961" w:type="dxa"/>
            <w:tcBorders>
              <w:top w:val="single" w:sz="4" w:space="0" w:color="0000FF"/>
              <w:left w:val="single" w:sz="4" w:space="0" w:color="0000FF"/>
              <w:bottom w:val="single" w:sz="4" w:space="0" w:color="0000FF"/>
              <w:right w:val="single" w:sz="4" w:space="0" w:color="0000FF"/>
            </w:tcBorders>
            <w:shd w:val="clear" w:color="auto" w:fill="auto"/>
          </w:tcPr>
          <w:p w:rsidR="00E03FA3" w:rsidRDefault="00D25446" w:rsidP="00C0464B">
            <w:pPr>
              <w:tabs>
                <w:tab w:val="left" w:pos="4587"/>
              </w:tabs>
            </w:pPr>
            <w:r>
              <w:t>Learners can talk about what they are learning about/to do and they can do this successfully.  (learning intentions and success criteria)</w:t>
            </w:r>
          </w:p>
          <w:p w:rsidR="00D25446" w:rsidRDefault="00D25446" w:rsidP="00C0464B">
            <w:pPr>
              <w:tabs>
                <w:tab w:val="left" w:pos="4587"/>
              </w:tabs>
            </w:pPr>
          </w:p>
          <w:p w:rsidR="00D25446" w:rsidRDefault="00D25446" w:rsidP="00C0464B">
            <w:pPr>
              <w:tabs>
                <w:tab w:val="left" w:pos="4587"/>
              </w:tabs>
            </w:pPr>
            <w:r>
              <w:t xml:space="preserve">Teachers use questioning </w:t>
            </w:r>
            <w:r w:rsidR="00DA5AFE">
              <w:t xml:space="preserve">and talk partners </w:t>
            </w:r>
            <w:r>
              <w:t xml:space="preserve">to encourage deep thinking and to provide evidence of learning. (Quality questioning) </w:t>
            </w:r>
          </w:p>
          <w:p w:rsidR="00D25446" w:rsidRDefault="00D25446" w:rsidP="00C0464B">
            <w:pPr>
              <w:tabs>
                <w:tab w:val="left" w:pos="4587"/>
              </w:tabs>
            </w:pPr>
          </w:p>
          <w:p w:rsidR="00D25446" w:rsidRDefault="00D25446" w:rsidP="00C0464B">
            <w:pPr>
              <w:tabs>
                <w:tab w:val="left" w:pos="4587"/>
              </w:tabs>
            </w:pPr>
            <w:r>
              <w:t>Teachers give feedback in a way that identifies strengths and supports improvements in an ethos where errors are welcome (Improvement feedback)</w:t>
            </w:r>
          </w:p>
          <w:p w:rsidR="00D25446" w:rsidRDefault="00D25446" w:rsidP="00C0464B">
            <w:pPr>
              <w:tabs>
                <w:tab w:val="left" w:pos="4587"/>
              </w:tabs>
            </w:pPr>
          </w:p>
          <w:p w:rsidR="00D25446" w:rsidRDefault="00D25446" w:rsidP="00C0464B">
            <w:pPr>
              <w:tabs>
                <w:tab w:val="left" w:pos="4587"/>
              </w:tabs>
            </w:pPr>
            <w:r>
              <w:t xml:space="preserve">Learners can reflect on evidence of their learning and plan for next steps </w:t>
            </w:r>
          </w:p>
          <w:p w:rsidR="00D25446" w:rsidRDefault="00D25446" w:rsidP="00C0464B">
            <w:pPr>
              <w:tabs>
                <w:tab w:val="left" w:pos="4587"/>
              </w:tabs>
            </w:pPr>
          </w:p>
          <w:p w:rsidR="00D25446" w:rsidRPr="00FB6FA2" w:rsidRDefault="00D25446" w:rsidP="00C0464B">
            <w:pPr>
              <w:tabs>
                <w:tab w:val="left" w:pos="4587"/>
              </w:tabs>
            </w:pPr>
          </w:p>
        </w:tc>
        <w:tc>
          <w:tcPr>
            <w:tcW w:w="4438" w:type="dxa"/>
            <w:tcBorders>
              <w:top w:val="single" w:sz="4" w:space="0" w:color="0000FF"/>
              <w:left w:val="single" w:sz="4" w:space="0" w:color="0000FF"/>
              <w:bottom w:val="single" w:sz="4" w:space="0" w:color="0000FF"/>
              <w:right w:val="single" w:sz="4" w:space="0" w:color="0000FF"/>
            </w:tcBorders>
            <w:shd w:val="clear" w:color="auto" w:fill="auto"/>
          </w:tcPr>
          <w:p w:rsidR="00DA5AFE" w:rsidRDefault="00DA5AFE" w:rsidP="00D25446">
            <w:r>
              <w:t>Pl</w:t>
            </w:r>
            <w:r w:rsidR="007A1B6D">
              <w:t>ans for learning is manageable, relevant for all involved</w:t>
            </w:r>
            <w:r w:rsidR="00A34A5C">
              <w:t>.</w:t>
            </w:r>
            <w:r>
              <w:t xml:space="preserve"> </w:t>
            </w:r>
          </w:p>
          <w:p w:rsidR="00DA5AFE" w:rsidRDefault="00DA5AFE" w:rsidP="00D25446"/>
          <w:p w:rsidR="00362743" w:rsidRDefault="00362743" w:rsidP="00D25446">
            <w:r>
              <w:t>Learning visits/rounds – Term 2 HT (focus literacy and social studies) ; Term 3 Colleague (focus maths and expressive arts/technologies); Term 4 Cluster colleague (focus health and wellbeing)</w:t>
            </w:r>
          </w:p>
          <w:p w:rsidR="00362743" w:rsidRDefault="00362743" w:rsidP="00D25446"/>
          <w:p w:rsidR="00362743" w:rsidRDefault="00362743" w:rsidP="00D25446">
            <w:r>
              <w:t xml:space="preserve">Learning conversations – HT to meet with a different group of children each term to ask them to talk about and share evidence of what they have been learning about, how they have learned and what they need to learn to do next. </w:t>
            </w:r>
          </w:p>
          <w:p w:rsidR="00362743" w:rsidRDefault="00362743" w:rsidP="00D25446"/>
          <w:p w:rsidR="00362743" w:rsidRDefault="00362743" w:rsidP="00D25446">
            <w:r>
              <w:t>Learner st</w:t>
            </w:r>
            <w:r w:rsidR="008A0613">
              <w:t>atements will contain strengths, areas for improvement and plan for next steps</w:t>
            </w:r>
          </w:p>
          <w:p w:rsidR="00A34A5C" w:rsidRDefault="00A34A5C" w:rsidP="00D25446"/>
          <w:p w:rsidR="00A34A5C" w:rsidRDefault="00A34A5C" w:rsidP="00D25446">
            <w:r>
              <w:t>P7 profiles</w:t>
            </w:r>
          </w:p>
        </w:tc>
      </w:tr>
    </w:tbl>
    <w:p w:rsidR="00E02055" w:rsidRDefault="00E02055"/>
    <w:p w:rsidR="00E02055" w:rsidRDefault="00E02055"/>
    <w:p w:rsidR="00E02055" w:rsidRDefault="00E02055"/>
    <w:p w:rsidR="00E02055" w:rsidRDefault="00E02055"/>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5"/>
        <w:gridCol w:w="12801"/>
      </w:tblGrid>
      <w:tr w:rsidR="009F7E43" w:rsidTr="00C0464B">
        <w:trPr>
          <w:cantSplit/>
          <w:trHeight w:val="578"/>
        </w:trPr>
        <w:tc>
          <w:tcPr>
            <w:tcW w:w="14894" w:type="dxa"/>
            <w:gridSpan w:val="3"/>
            <w:tcBorders>
              <w:top w:val="single" w:sz="4" w:space="0" w:color="0000FF"/>
              <w:left w:val="single" w:sz="4" w:space="0" w:color="0000FF"/>
              <w:bottom w:val="single" w:sz="4" w:space="0" w:color="0000FF"/>
              <w:right w:val="single" w:sz="4" w:space="0" w:color="0000FF"/>
            </w:tcBorders>
            <w:shd w:val="clear" w:color="auto" w:fill="auto"/>
            <w:vAlign w:val="center"/>
          </w:tcPr>
          <w:p w:rsidR="009F7E43" w:rsidRPr="00C0464B" w:rsidRDefault="000B52D7" w:rsidP="00C0464B">
            <w:pPr>
              <w:spacing w:line="360" w:lineRule="auto"/>
              <w:jc w:val="center"/>
              <w:rPr>
                <w:b/>
              </w:rPr>
            </w:pPr>
            <w:r>
              <w:rPr>
                <w:b/>
              </w:rPr>
              <w:t>Evidence of Progress</w:t>
            </w:r>
            <w:r w:rsidRPr="00C0464B">
              <w:rPr>
                <w:b/>
              </w:rPr>
              <w:t xml:space="preserve"> / Comments / Next Steps</w:t>
            </w:r>
          </w:p>
        </w:tc>
      </w:tr>
      <w:tr w:rsidR="000B52D7" w:rsidTr="00E667D3">
        <w:trPr>
          <w:cantSplit/>
          <w:trHeight w:val="450"/>
        </w:trPr>
        <w:tc>
          <w:tcPr>
            <w:tcW w:w="2093" w:type="dxa"/>
            <w:gridSpan w:val="2"/>
            <w:tcBorders>
              <w:top w:val="single" w:sz="4" w:space="0" w:color="0000FF"/>
              <w:left w:val="single" w:sz="4" w:space="0" w:color="0000FF"/>
              <w:bottom w:val="single" w:sz="4" w:space="0" w:color="0000FF"/>
              <w:right w:val="single" w:sz="4" w:space="0" w:color="0000FF"/>
            </w:tcBorders>
            <w:shd w:val="clear" w:color="auto" w:fill="auto"/>
          </w:tcPr>
          <w:p w:rsidR="000B52D7" w:rsidRDefault="000B52D7" w:rsidP="00917818">
            <w:r>
              <w:t>Date:</w:t>
            </w:r>
          </w:p>
        </w:tc>
        <w:tc>
          <w:tcPr>
            <w:tcW w:w="12801" w:type="dxa"/>
            <w:tcBorders>
              <w:top w:val="single" w:sz="4" w:space="0" w:color="0000FF"/>
              <w:left w:val="single" w:sz="4" w:space="0" w:color="0000FF"/>
              <w:bottom w:val="single" w:sz="4" w:space="0" w:color="0000FF"/>
              <w:right w:val="single" w:sz="4" w:space="0" w:color="0000FF"/>
            </w:tcBorders>
            <w:shd w:val="clear" w:color="auto" w:fill="auto"/>
          </w:tcPr>
          <w:p w:rsidR="000B52D7" w:rsidRDefault="000B52D7" w:rsidP="00917818"/>
        </w:tc>
      </w:tr>
      <w:tr w:rsidR="000B52D7" w:rsidTr="00E667D3">
        <w:trPr>
          <w:cantSplit/>
          <w:trHeight w:val="414"/>
        </w:trPr>
        <w:tc>
          <w:tcPr>
            <w:tcW w:w="2093" w:type="dxa"/>
            <w:gridSpan w:val="2"/>
            <w:tcBorders>
              <w:top w:val="single" w:sz="4" w:space="0" w:color="0000FF"/>
              <w:left w:val="single" w:sz="4" w:space="0" w:color="0000FF"/>
              <w:bottom w:val="single" w:sz="4" w:space="0" w:color="0000FF"/>
              <w:right w:val="single" w:sz="4" w:space="0" w:color="0000FF"/>
            </w:tcBorders>
            <w:shd w:val="clear" w:color="auto" w:fill="auto"/>
            <w:vAlign w:val="center"/>
          </w:tcPr>
          <w:p w:rsidR="000B52D7" w:rsidRPr="00C0464B" w:rsidRDefault="000B52D7" w:rsidP="000B52D7">
            <w:pPr>
              <w:spacing w:line="360" w:lineRule="auto"/>
              <w:rPr>
                <w:b/>
              </w:rPr>
            </w:pPr>
            <w:r>
              <w:t>Date:</w:t>
            </w:r>
          </w:p>
        </w:tc>
        <w:tc>
          <w:tcPr>
            <w:tcW w:w="12801" w:type="dxa"/>
            <w:tcBorders>
              <w:top w:val="single" w:sz="4" w:space="0" w:color="0000FF"/>
              <w:left w:val="single" w:sz="4" w:space="0" w:color="0000FF"/>
              <w:bottom w:val="single" w:sz="4" w:space="0" w:color="0000FF"/>
              <w:right w:val="single" w:sz="4" w:space="0" w:color="0000FF"/>
            </w:tcBorders>
            <w:shd w:val="clear" w:color="auto" w:fill="auto"/>
            <w:vAlign w:val="center"/>
          </w:tcPr>
          <w:p w:rsidR="000B52D7" w:rsidRPr="00C0464B" w:rsidRDefault="000B52D7" w:rsidP="00C0464B">
            <w:pPr>
              <w:spacing w:line="360" w:lineRule="auto"/>
              <w:jc w:val="center"/>
              <w:rPr>
                <w:b/>
              </w:rPr>
            </w:pPr>
          </w:p>
        </w:tc>
      </w:tr>
      <w:tr w:rsidR="009F7E43" w:rsidTr="00E667D3">
        <w:trPr>
          <w:cantSplit/>
          <w:trHeight w:val="266"/>
        </w:trPr>
        <w:tc>
          <w:tcPr>
            <w:tcW w:w="828" w:type="dxa"/>
            <w:tcBorders>
              <w:top w:val="single" w:sz="4" w:space="0" w:color="0000FF"/>
              <w:left w:val="single" w:sz="4" w:space="0" w:color="0000FF"/>
              <w:bottom w:val="single" w:sz="4" w:space="0" w:color="0000FF"/>
              <w:right w:val="nil"/>
            </w:tcBorders>
            <w:shd w:val="clear" w:color="auto" w:fill="auto"/>
          </w:tcPr>
          <w:p w:rsidR="009F7E43" w:rsidRDefault="009F7E43" w:rsidP="00917818">
            <w:r>
              <w:t>Date:</w:t>
            </w:r>
          </w:p>
        </w:tc>
        <w:tc>
          <w:tcPr>
            <w:tcW w:w="1265" w:type="dxa"/>
            <w:tcBorders>
              <w:top w:val="single" w:sz="4" w:space="0" w:color="0000FF"/>
              <w:left w:val="nil"/>
              <w:bottom w:val="single" w:sz="4" w:space="0" w:color="0000FF"/>
              <w:right w:val="single" w:sz="4" w:space="0" w:color="0000FF"/>
            </w:tcBorders>
            <w:shd w:val="clear" w:color="auto" w:fill="auto"/>
          </w:tcPr>
          <w:p w:rsidR="009F7E43" w:rsidRDefault="009F7E43" w:rsidP="00917818"/>
        </w:tc>
        <w:tc>
          <w:tcPr>
            <w:tcW w:w="12801" w:type="dxa"/>
            <w:tcBorders>
              <w:top w:val="single" w:sz="4" w:space="0" w:color="0000FF"/>
              <w:left w:val="single" w:sz="4" w:space="0" w:color="0000FF"/>
              <w:bottom w:val="single" w:sz="4" w:space="0" w:color="0000FF"/>
              <w:right w:val="single" w:sz="4" w:space="0" w:color="0000FF"/>
            </w:tcBorders>
            <w:shd w:val="clear" w:color="auto" w:fill="auto"/>
          </w:tcPr>
          <w:p w:rsidR="009F7E43" w:rsidRDefault="009F7E43" w:rsidP="00917818"/>
        </w:tc>
      </w:tr>
      <w:tr w:rsidR="009F7E43" w:rsidTr="00E667D3">
        <w:trPr>
          <w:cantSplit/>
          <w:trHeight w:val="282"/>
        </w:trPr>
        <w:tc>
          <w:tcPr>
            <w:tcW w:w="828" w:type="dxa"/>
            <w:tcBorders>
              <w:top w:val="single" w:sz="4" w:space="0" w:color="0000FF"/>
              <w:left w:val="single" w:sz="4" w:space="0" w:color="0000FF"/>
              <w:bottom w:val="single" w:sz="4" w:space="0" w:color="0000FF"/>
              <w:right w:val="nil"/>
            </w:tcBorders>
            <w:shd w:val="clear" w:color="auto" w:fill="auto"/>
          </w:tcPr>
          <w:p w:rsidR="009F7E43" w:rsidRDefault="009F7E43" w:rsidP="00917818">
            <w:r>
              <w:t>Date</w:t>
            </w:r>
          </w:p>
        </w:tc>
        <w:tc>
          <w:tcPr>
            <w:tcW w:w="1265" w:type="dxa"/>
            <w:tcBorders>
              <w:top w:val="single" w:sz="4" w:space="0" w:color="0000FF"/>
              <w:left w:val="nil"/>
              <w:bottom w:val="single" w:sz="4" w:space="0" w:color="0000FF"/>
              <w:right w:val="single" w:sz="4" w:space="0" w:color="0000FF"/>
            </w:tcBorders>
            <w:shd w:val="clear" w:color="auto" w:fill="auto"/>
          </w:tcPr>
          <w:p w:rsidR="009F7E43" w:rsidRDefault="009F7E43" w:rsidP="00917818"/>
        </w:tc>
        <w:tc>
          <w:tcPr>
            <w:tcW w:w="12801" w:type="dxa"/>
            <w:tcBorders>
              <w:top w:val="single" w:sz="4" w:space="0" w:color="0000FF"/>
              <w:left w:val="single" w:sz="4" w:space="0" w:color="0000FF"/>
              <w:bottom w:val="single" w:sz="4" w:space="0" w:color="0000FF"/>
              <w:right w:val="single" w:sz="4" w:space="0" w:color="0000FF"/>
            </w:tcBorders>
            <w:shd w:val="clear" w:color="auto" w:fill="auto"/>
          </w:tcPr>
          <w:p w:rsidR="009F7E43" w:rsidRDefault="009F7E43" w:rsidP="00917818"/>
        </w:tc>
      </w:tr>
    </w:tbl>
    <w:p w:rsidR="00E430C7" w:rsidRDefault="00E430C7" w:rsidP="00A51510"/>
    <w:p w:rsidR="001A4BEE" w:rsidRDefault="00A014F1" w:rsidP="00A51510">
      <w:r>
        <w:br w:type="page"/>
      </w:r>
    </w:p>
    <w:p w:rsidR="001A4BEE" w:rsidRDefault="001A4BEE" w:rsidP="001A4BEE"/>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718"/>
        <w:gridCol w:w="5670"/>
        <w:gridCol w:w="4438"/>
      </w:tblGrid>
      <w:tr w:rsidR="00982375" w:rsidRPr="00C0464B" w:rsidTr="00C0464B">
        <w:trPr>
          <w:cantSplit/>
        </w:trPr>
        <w:tc>
          <w:tcPr>
            <w:tcW w:w="3168" w:type="dxa"/>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982375" w:rsidP="00F929B1">
            <w:pPr>
              <w:spacing w:line="360" w:lineRule="auto"/>
              <w:rPr>
                <w:b/>
              </w:rPr>
            </w:pPr>
            <w:r w:rsidRPr="00C0464B">
              <w:rPr>
                <w:b/>
              </w:rPr>
              <w:t xml:space="preserve">Improvement </w:t>
            </w:r>
            <w:r w:rsidR="00F929B1">
              <w:rPr>
                <w:b/>
              </w:rPr>
              <w:t>Focus</w:t>
            </w:r>
            <w:r w:rsidRPr="00C0464B">
              <w:rPr>
                <w:b/>
              </w:rPr>
              <w:t xml:space="preserve">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F817A2" w:rsidP="00F817A2">
            <w:pPr>
              <w:spacing w:line="360" w:lineRule="auto"/>
              <w:ind w:right="-262"/>
              <w:jc w:val="center"/>
              <w:rPr>
                <w:b/>
              </w:rPr>
            </w:pPr>
            <w:r>
              <w:rPr>
                <w:b/>
              </w:rPr>
              <w:t>3</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F817A2" w:rsidP="00F929B1">
            <w:pPr>
              <w:tabs>
                <w:tab w:val="left" w:pos="6040"/>
              </w:tabs>
              <w:spacing w:line="360" w:lineRule="auto"/>
              <w:ind w:right="-262"/>
              <w:jc w:val="center"/>
              <w:rPr>
                <w:b/>
              </w:rPr>
            </w:pPr>
            <w:r>
              <w:rPr>
                <w:b/>
              </w:rPr>
              <w:t>Success and Achievements</w:t>
            </w:r>
          </w:p>
        </w:tc>
      </w:tr>
      <w:tr w:rsidR="007519A4" w:rsidRPr="00C0464B" w:rsidTr="00B231B3">
        <w:trPr>
          <w:cantSplit/>
        </w:trPr>
        <w:tc>
          <w:tcPr>
            <w:tcW w:w="4068" w:type="dxa"/>
            <w:gridSpan w:val="2"/>
            <w:tcBorders>
              <w:top w:val="single" w:sz="4" w:space="0" w:color="0000FF"/>
              <w:left w:val="single" w:sz="4" w:space="0" w:color="0000FF"/>
              <w:bottom w:val="single" w:sz="4" w:space="0" w:color="0000FF"/>
              <w:right w:val="single" w:sz="4" w:space="0" w:color="0000FF"/>
            </w:tcBorders>
            <w:shd w:val="clear" w:color="auto" w:fill="auto"/>
          </w:tcPr>
          <w:p w:rsidR="007519A4" w:rsidRDefault="007519A4" w:rsidP="007519A4">
            <w:pPr>
              <w:spacing w:line="360" w:lineRule="auto"/>
              <w:jc w:val="center"/>
              <w:rPr>
                <w:b/>
              </w:rPr>
            </w:pPr>
            <w:r>
              <w:rPr>
                <w:b/>
              </w:rPr>
              <w:t xml:space="preserve">Identified Theme </w:t>
            </w:r>
          </w:p>
          <w:p w:rsidR="007519A4" w:rsidRDefault="007519A4" w:rsidP="007519A4">
            <w:pPr>
              <w:spacing w:line="360" w:lineRule="auto"/>
              <w:ind w:right="-262"/>
              <w:jc w:val="center"/>
              <w:rPr>
                <w:b/>
              </w:rPr>
            </w:pPr>
            <w:r>
              <w:rPr>
                <w:b/>
              </w:rPr>
              <w:t>(From S&amp;Q / Self-Evaluation)</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rsidR="007519A4" w:rsidRDefault="00E667D3" w:rsidP="00C0464B">
            <w:pPr>
              <w:tabs>
                <w:tab w:val="left" w:pos="6040"/>
              </w:tabs>
              <w:spacing w:line="360" w:lineRule="auto"/>
              <w:ind w:right="-262"/>
              <w:rPr>
                <w:b/>
              </w:rPr>
            </w:pPr>
            <w:r>
              <w:rPr>
                <w:b/>
              </w:rPr>
              <w:t>3.2 Raising attainment and achievement – Themes - Attainment in literacy and numeracy; Attainment over time; Overall quality of learners’ achievement; Equity for all learners 3.3 Increasing creativity and employability – themes – creativity skills; digital innovation; digital literacy; Increasing employability skills</w:t>
            </w:r>
          </w:p>
        </w:tc>
      </w:tr>
      <w:tr w:rsidR="00982375" w:rsidRPr="00C0464B" w:rsidTr="007519A4">
        <w:trPr>
          <w:cantSplit/>
          <w:trHeight w:val="70"/>
        </w:trPr>
        <w:tc>
          <w:tcPr>
            <w:tcW w:w="4786" w:type="dxa"/>
            <w:gridSpan w:val="3"/>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7519A4" w:rsidP="00F929B1">
            <w:pPr>
              <w:spacing w:line="360" w:lineRule="auto"/>
              <w:jc w:val="center"/>
              <w:rPr>
                <w:b/>
              </w:rPr>
            </w:pPr>
            <w:r w:rsidRPr="00C0464B">
              <w:rPr>
                <w:b/>
              </w:rPr>
              <w:t>Actions</w:t>
            </w:r>
          </w:p>
        </w:tc>
        <w:tc>
          <w:tcPr>
            <w:tcW w:w="5670" w:type="dxa"/>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7519A4" w:rsidP="00F929B1">
            <w:pPr>
              <w:spacing w:line="360" w:lineRule="auto"/>
              <w:jc w:val="center"/>
              <w:rPr>
                <w:b/>
              </w:rPr>
            </w:pPr>
            <w:r w:rsidRPr="00C0464B">
              <w:rPr>
                <w:b/>
              </w:rPr>
              <w:t>Intended Outcome</w:t>
            </w:r>
            <w:r w:rsidR="00F929B1">
              <w:rPr>
                <w:b/>
              </w:rPr>
              <w:t>/ Impact</w:t>
            </w:r>
          </w:p>
        </w:tc>
        <w:tc>
          <w:tcPr>
            <w:tcW w:w="4438" w:type="dxa"/>
            <w:tcBorders>
              <w:top w:val="single" w:sz="4" w:space="0" w:color="0000FF"/>
              <w:left w:val="single" w:sz="4" w:space="0" w:color="0000FF"/>
              <w:bottom w:val="single" w:sz="4" w:space="0" w:color="0000FF"/>
              <w:right w:val="single" w:sz="4" w:space="0" w:color="0000FF"/>
            </w:tcBorders>
            <w:shd w:val="clear" w:color="auto" w:fill="auto"/>
          </w:tcPr>
          <w:p w:rsidR="00982375" w:rsidRPr="00C0464B" w:rsidRDefault="007519A4" w:rsidP="00C0464B">
            <w:pPr>
              <w:spacing w:line="360" w:lineRule="auto"/>
              <w:ind w:right="-262"/>
              <w:jc w:val="center"/>
              <w:rPr>
                <w:b/>
              </w:rPr>
            </w:pPr>
            <w:r w:rsidRPr="00C0464B">
              <w:rPr>
                <w:b/>
              </w:rPr>
              <w:t>How will you measure success?</w:t>
            </w:r>
          </w:p>
        </w:tc>
      </w:tr>
      <w:tr w:rsidR="00982375" w:rsidTr="007519A4">
        <w:trPr>
          <w:cantSplit/>
          <w:trHeight w:val="3918"/>
        </w:trPr>
        <w:tc>
          <w:tcPr>
            <w:tcW w:w="4786" w:type="dxa"/>
            <w:gridSpan w:val="3"/>
            <w:tcBorders>
              <w:top w:val="single" w:sz="4" w:space="0" w:color="0000FF"/>
              <w:left w:val="single" w:sz="4" w:space="0" w:color="0000FF"/>
              <w:bottom w:val="single" w:sz="4" w:space="0" w:color="0000FF"/>
              <w:right w:val="single" w:sz="4" w:space="0" w:color="0000FF"/>
            </w:tcBorders>
            <w:shd w:val="clear" w:color="auto" w:fill="auto"/>
          </w:tcPr>
          <w:p w:rsidR="00982375" w:rsidRDefault="008461DF" w:rsidP="00A77EB2">
            <w:r>
              <w:t xml:space="preserve">Agree, write and publish a clear strategy for raising attainment in literacy in consultation with all stakeholders </w:t>
            </w:r>
          </w:p>
          <w:p w:rsidR="008461DF" w:rsidRDefault="008461DF" w:rsidP="00A77EB2">
            <w:r>
              <w:t xml:space="preserve">Undertake SSLN Professional learning literacy workshops </w:t>
            </w:r>
          </w:p>
          <w:p w:rsidR="008461DF" w:rsidRDefault="008461DF" w:rsidP="00A77EB2">
            <w:r>
              <w:t>Listening and talking Term 2</w:t>
            </w:r>
          </w:p>
          <w:p w:rsidR="008461DF" w:rsidRDefault="008461DF" w:rsidP="00A77EB2">
            <w:r>
              <w:t>Reading Term 3</w:t>
            </w:r>
          </w:p>
          <w:p w:rsidR="008461DF" w:rsidRDefault="008461DF" w:rsidP="00A77EB2">
            <w:r>
              <w:t>Writing Term 4</w:t>
            </w:r>
          </w:p>
          <w:p w:rsidR="00B27CF0" w:rsidRDefault="00B27CF0" w:rsidP="00A77EB2">
            <w:r>
              <w:t>Gather evidence of attaining benchmarks</w:t>
            </w:r>
          </w:p>
          <w:p w:rsidR="00AB2CD6" w:rsidRDefault="00AB2CD6" w:rsidP="00A77EB2">
            <w:r>
              <w:t xml:space="preserve">Moderate understanding of benchmarks with cluster colleagues </w:t>
            </w:r>
          </w:p>
          <w:p w:rsidR="00AB2CD6" w:rsidRDefault="00AB2CD6" w:rsidP="00A77EB2">
            <w:r>
              <w:t xml:space="preserve">Develop monitoring and tracking approaches </w:t>
            </w:r>
          </w:p>
          <w:p w:rsidR="00ED4E01" w:rsidRDefault="00ED4E01" w:rsidP="00A77EB2">
            <w:r>
              <w:t xml:space="preserve">Development of resources and guidance </w:t>
            </w:r>
          </w:p>
          <w:p w:rsidR="008461DF" w:rsidRDefault="008461DF" w:rsidP="00A77EB2">
            <w:r>
              <w:t>Attend dyslexia inservice day course and complete ALDO training (see cluster improvement plan</w:t>
            </w:r>
            <w:r w:rsidR="008A0613">
              <w:t>)</w:t>
            </w:r>
          </w:p>
          <w:p w:rsidR="00A34A5C" w:rsidRDefault="00A34A5C" w:rsidP="00A77EB2">
            <w:r>
              <w:t xml:space="preserve">Apply for a </w:t>
            </w:r>
            <w:r w:rsidR="00B27CF0">
              <w:t xml:space="preserve">Scottish </w:t>
            </w:r>
            <w:r>
              <w:t>digital school award</w:t>
            </w:r>
          </w:p>
        </w:tc>
        <w:tc>
          <w:tcPr>
            <w:tcW w:w="5670" w:type="dxa"/>
            <w:tcBorders>
              <w:top w:val="single" w:sz="4" w:space="0" w:color="0000FF"/>
              <w:left w:val="single" w:sz="4" w:space="0" w:color="0000FF"/>
              <w:bottom w:val="single" w:sz="4" w:space="0" w:color="0000FF"/>
              <w:right w:val="single" w:sz="4" w:space="0" w:color="0000FF"/>
            </w:tcBorders>
            <w:shd w:val="clear" w:color="auto" w:fill="auto"/>
          </w:tcPr>
          <w:p w:rsidR="00B27CF0" w:rsidRDefault="00B27CF0" w:rsidP="00C0464B">
            <w:pPr>
              <w:tabs>
                <w:tab w:val="left" w:pos="1680"/>
              </w:tabs>
            </w:pPr>
          </w:p>
          <w:p w:rsidR="00B27CF0" w:rsidRDefault="00B27CF0" w:rsidP="00C0464B">
            <w:pPr>
              <w:tabs>
                <w:tab w:val="left" w:pos="1680"/>
              </w:tabs>
            </w:pPr>
            <w:r>
              <w:t>Learning logs provide evidence of children’s journey to attaining benchmarks</w:t>
            </w:r>
          </w:p>
          <w:p w:rsidR="00B27CF0" w:rsidRDefault="00B27CF0" w:rsidP="00C0464B">
            <w:pPr>
              <w:tabs>
                <w:tab w:val="left" w:pos="1680"/>
              </w:tabs>
            </w:pPr>
          </w:p>
          <w:p w:rsidR="00B27CF0" w:rsidRDefault="00FF4FF8" w:rsidP="00C0464B">
            <w:pPr>
              <w:tabs>
                <w:tab w:val="left" w:pos="1680"/>
              </w:tabs>
            </w:pPr>
            <w:r>
              <w:t>Learning targets are progressing achievement</w:t>
            </w:r>
          </w:p>
          <w:p w:rsidR="00B27CF0" w:rsidRDefault="00B27CF0" w:rsidP="00C0464B">
            <w:pPr>
              <w:tabs>
                <w:tab w:val="left" w:pos="1680"/>
              </w:tabs>
            </w:pPr>
          </w:p>
          <w:p w:rsidR="00B27CF0" w:rsidRDefault="00B27CF0" w:rsidP="00C0464B">
            <w:pPr>
              <w:tabs>
                <w:tab w:val="left" w:pos="1680"/>
              </w:tabs>
            </w:pPr>
            <w:r>
              <w:t>Children can talk about how much and how well they are learning in literacy and what they need to learn to do next,</w:t>
            </w:r>
          </w:p>
          <w:p w:rsidR="00B27CF0" w:rsidRDefault="00B27CF0" w:rsidP="00C0464B">
            <w:pPr>
              <w:tabs>
                <w:tab w:val="left" w:pos="1680"/>
              </w:tabs>
            </w:pPr>
          </w:p>
          <w:p w:rsidR="00B27CF0" w:rsidRDefault="00B27CF0" w:rsidP="00C0464B">
            <w:pPr>
              <w:tabs>
                <w:tab w:val="left" w:pos="1680"/>
              </w:tabs>
            </w:pPr>
            <w:r>
              <w:t xml:space="preserve">Working towards becoming a Dyslexia Friendly School </w:t>
            </w:r>
          </w:p>
          <w:p w:rsidR="00AB2CD6" w:rsidRDefault="00AB2CD6" w:rsidP="00C0464B">
            <w:pPr>
              <w:tabs>
                <w:tab w:val="left" w:pos="1680"/>
              </w:tabs>
            </w:pPr>
          </w:p>
          <w:p w:rsidR="00982375" w:rsidRDefault="008461DF" w:rsidP="00C0464B">
            <w:pPr>
              <w:tabs>
                <w:tab w:val="left" w:pos="1680"/>
              </w:tabs>
            </w:pPr>
            <w:r>
              <w:t>Clear strategy for raising attainment in literacy</w:t>
            </w:r>
            <w:r w:rsidR="005F48EC">
              <w:t xml:space="preserve"> </w:t>
            </w:r>
            <w:r w:rsidR="00AB2CD6">
              <w:t xml:space="preserve">written, </w:t>
            </w:r>
            <w:r w:rsidR="005F48EC">
              <w:t>consulted upon with all stakeholders</w:t>
            </w:r>
            <w:r w:rsidR="00AB2CD6">
              <w:t>, reviewed</w:t>
            </w:r>
            <w:r w:rsidR="005F48EC">
              <w:t xml:space="preserve"> and</w:t>
            </w:r>
            <w:r>
              <w:t xml:space="preserve"> published in Term 4.</w:t>
            </w:r>
          </w:p>
          <w:p w:rsidR="00B27CF0" w:rsidRDefault="00B27CF0" w:rsidP="00C0464B">
            <w:pPr>
              <w:tabs>
                <w:tab w:val="left" w:pos="1680"/>
              </w:tabs>
            </w:pPr>
          </w:p>
          <w:p w:rsidR="00B27CF0" w:rsidRDefault="00B27CF0" w:rsidP="00C0464B">
            <w:pPr>
              <w:tabs>
                <w:tab w:val="left" w:pos="1680"/>
              </w:tabs>
            </w:pPr>
            <w:r>
              <w:t>Scottish Digital School Award achieved</w:t>
            </w:r>
          </w:p>
          <w:p w:rsidR="00ED4E01" w:rsidRDefault="00ED4E01" w:rsidP="00C0464B">
            <w:pPr>
              <w:tabs>
                <w:tab w:val="left" w:pos="1680"/>
              </w:tabs>
            </w:pPr>
          </w:p>
          <w:p w:rsidR="00ED4E01" w:rsidRDefault="00ED4E01" w:rsidP="00C0464B">
            <w:pPr>
              <w:tabs>
                <w:tab w:val="left" w:pos="1680"/>
              </w:tabs>
            </w:pPr>
          </w:p>
          <w:p w:rsidR="008461DF" w:rsidRDefault="008461DF" w:rsidP="00C0464B">
            <w:pPr>
              <w:tabs>
                <w:tab w:val="left" w:pos="1680"/>
              </w:tabs>
            </w:pPr>
          </w:p>
          <w:p w:rsidR="008461DF" w:rsidRPr="00837BD1" w:rsidRDefault="008461DF" w:rsidP="00C0464B">
            <w:pPr>
              <w:tabs>
                <w:tab w:val="left" w:pos="1680"/>
              </w:tabs>
            </w:pPr>
          </w:p>
        </w:tc>
        <w:tc>
          <w:tcPr>
            <w:tcW w:w="4438" w:type="dxa"/>
            <w:tcBorders>
              <w:top w:val="single" w:sz="4" w:space="0" w:color="0000FF"/>
              <w:left w:val="single" w:sz="4" w:space="0" w:color="0000FF"/>
              <w:bottom w:val="single" w:sz="4" w:space="0" w:color="0000FF"/>
              <w:right w:val="single" w:sz="4" w:space="0" w:color="0000FF"/>
            </w:tcBorders>
            <w:shd w:val="clear" w:color="auto" w:fill="auto"/>
          </w:tcPr>
          <w:p w:rsidR="005F48EC" w:rsidRDefault="00A34A5C" w:rsidP="005F48EC">
            <w:r>
              <w:t>Consult with parent improvement planning group</w:t>
            </w:r>
            <w:r w:rsidR="005F48EC">
              <w:t>, parent council and pupil council to gather their views of the strategy.</w:t>
            </w:r>
          </w:p>
          <w:p w:rsidR="00AB2CD6" w:rsidRDefault="00AB2CD6" w:rsidP="00AB2CD6">
            <w:pPr>
              <w:tabs>
                <w:tab w:val="left" w:pos="1680"/>
              </w:tabs>
            </w:pPr>
            <w:r>
              <w:t>Dyslexia screening assessment completed, data analysed and plans for support written.</w:t>
            </w:r>
          </w:p>
          <w:p w:rsidR="00982375" w:rsidRDefault="005F48EC" w:rsidP="005F48EC">
            <w:r>
              <w:t>HT Learning conversations with learners about literacy</w:t>
            </w:r>
            <w:r w:rsidR="00A34A5C">
              <w:t xml:space="preserve"> </w:t>
            </w:r>
            <w:r>
              <w:t>learning approaches and the literacy strategy.</w:t>
            </w:r>
          </w:p>
          <w:p w:rsidR="005F48EC" w:rsidRDefault="005F48EC" w:rsidP="005F48EC">
            <w:r>
              <w:t xml:space="preserve">Learners to provide feedback on </w:t>
            </w:r>
            <w:r w:rsidR="00B27CF0">
              <w:t>quality of literacy learning experiences</w:t>
            </w:r>
          </w:p>
        </w:tc>
      </w:tr>
    </w:tbl>
    <w:p w:rsidR="00E02055" w:rsidRDefault="00E02055"/>
    <w:p w:rsidR="00E02055" w:rsidRDefault="00E02055"/>
    <w:p w:rsidR="00E02055" w:rsidRDefault="00E02055"/>
    <w:p w:rsidR="00E02055" w:rsidRDefault="00E02055"/>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4"/>
      </w:tblGrid>
      <w:tr w:rsidR="009F7E43" w:rsidTr="00C0464B">
        <w:trPr>
          <w:cantSplit/>
          <w:trHeight w:val="578"/>
        </w:trPr>
        <w:tc>
          <w:tcPr>
            <w:tcW w:w="14894" w:type="dxa"/>
            <w:tcBorders>
              <w:top w:val="single" w:sz="4" w:space="0" w:color="0000FF"/>
              <w:left w:val="single" w:sz="4" w:space="0" w:color="0000FF"/>
              <w:bottom w:val="single" w:sz="4" w:space="0" w:color="0000FF"/>
              <w:right w:val="single" w:sz="4" w:space="0" w:color="0000FF"/>
            </w:tcBorders>
            <w:shd w:val="clear" w:color="auto" w:fill="auto"/>
            <w:vAlign w:val="center"/>
          </w:tcPr>
          <w:p w:rsidR="009F7E43" w:rsidRPr="00C0464B" w:rsidRDefault="007519A4" w:rsidP="00C0464B">
            <w:pPr>
              <w:spacing w:line="360" w:lineRule="auto"/>
              <w:jc w:val="center"/>
              <w:rPr>
                <w:b/>
              </w:rPr>
            </w:pPr>
            <w:r>
              <w:rPr>
                <w:b/>
              </w:rPr>
              <w:t>Evidence of Progress</w:t>
            </w:r>
            <w:r w:rsidRPr="00C0464B">
              <w:rPr>
                <w:b/>
              </w:rPr>
              <w:t xml:space="preserve"> / Comments / Next Steps</w:t>
            </w:r>
          </w:p>
        </w:tc>
      </w:tr>
    </w:tbl>
    <w:p w:rsidR="00E02055" w:rsidRDefault="00E02055"/>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123"/>
        <w:gridCol w:w="12943"/>
      </w:tblGrid>
      <w:tr w:rsidR="007519A4" w:rsidTr="007519A4">
        <w:trPr>
          <w:cantSplit/>
          <w:trHeight w:val="767"/>
        </w:trPr>
        <w:tc>
          <w:tcPr>
            <w:tcW w:w="1951" w:type="dxa"/>
            <w:gridSpan w:val="2"/>
            <w:tcBorders>
              <w:top w:val="single" w:sz="4" w:space="0" w:color="0000FF"/>
              <w:left w:val="single" w:sz="4" w:space="0" w:color="0000FF"/>
              <w:bottom w:val="single" w:sz="4" w:space="0" w:color="0000FF"/>
              <w:right w:val="single" w:sz="4" w:space="0" w:color="0000FF"/>
            </w:tcBorders>
            <w:shd w:val="clear" w:color="auto" w:fill="auto"/>
          </w:tcPr>
          <w:p w:rsidR="007519A4" w:rsidRDefault="007519A4" w:rsidP="00917818">
            <w:r>
              <w:t>Date</w:t>
            </w:r>
          </w:p>
        </w:tc>
        <w:tc>
          <w:tcPr>
            <w:tcW w:w="12943" w:type="dxa"/>
            <w:tcBorders>
              <w:top w:val="single" w:sz="4" w:space="0" w:color="0000FF"/>
              <w:left w:val="single" w:sz="4" w:space="0" w:color="0000FF"/>
              <w:bottom w:val="single" w:sz="4" w:space="0" w:color="0000FF"/>
              <w:right w:val="single" w:sz="4" w:space="0" w:color="0000FF"/>
            </w:tcBorders>
            <w:shd w:val="clear" w:color="auto" w:fill="auto"/>
          </w:tcPr>
          <w:p w:rsidR="007519A4" w:rsidRDefault="007519A4" w:rsidP="00917818"/>
        </w:tc>
      </w:tr>
      <w:tr w:rsidR="007519A4" w:rsidTr="007519A4">
        <w:trPr>
          <w:cantSplit/>
          <w:trHeight w:val="578"/>
        </w:trPr>
        <w:tc>
          <w:tcPr>
            <w:tcW w:w="1951" w:type="dxa"/>
            <w:gridSpan w:val="2"/>
            <w:tcBorders>
              <w:top w:val="single" w:sz="4" w:space="0" w:color="0000FF"/>
              <w:left w:val="single" w:sz="4" w:space="0" w:color="0000FF"/>
              <w:bottom w:val="single" w:sz="4" w:space="0" w:color="0000FF"/>
              <w:right w:val="single" w:sz="4" w:space="0" w:color="0000FF"/>
            </w:tcBorders>
            <w:shd w:val="clear" w:color="auto" w:fill="auto"/>
            <w:vAlign w:val="center"/>
          </w:tcPr>
          <w:p w:rsidR="007519A4" w:rsidRPr="00C0464B" w:rsidRDefault="007519A4" w:rsidP="007519A4">
            <w:pPr>
              <w:spacing w:line="360" w:lineRule="auto"/>
              <w:rPr>
                <w:b/>
              </w:rPr>
            </w:pPr>
            <w:r>
              <w:t>Date</w:t>
            </w:r>
          </w:p>
        </w:tc>
        <w:tc>
          <w:tcPr>
            <w:tcW w:w="12943" w:type="dxa"/>
            <w:tcBorders>
              <w:top w:val="single" w:sz="4" w:space="0" w:color="0000FF"/>
              <w:left w:val="single" w:sz="4" w:space="0" w:color="0000FF"/>
              <w:bottom w:val="single" w:sz="4" w:space="0" w:color="0000FF"/>
              <w:right w:val="single" w:sz="4" w:space="0" w:color="0000FF"/>
            </w:tcBorders>
            <w:shd w:val="clear" w:color="auto" w:fill="auto"/>
            <w:vAlign w:val="center"/>
          </w:tcPr>
          <w:p w:rsidR="007519A4" w:rsidRPr="00C0464B" w:rsidRDefault="007519A4" w:rsidP="00C0464B">
            <w:pPr>
              <w:spacing w:line="360" w:lineRule="auto"/>
              <w:jc w:val="center"/>
              <w:rPr>
                <w:b/>
              </w:rPr>
            </w:pPr>
          </w:p>
        </w:tc>
      </w:tr>
      <w:tr w:rsidR="009F7E43" w:rsidTr="007519A4">
        <w:trPr>
          <w:cantSplit/>
          <w:trHeight w:val="632"/>
        </w:trPr>
        <w:tc>
          <w:tcPr>
            <w:tcW w:w="828" w:type="dxa"/>
            <w:tcBorders>
              <w:top w:val="single" w:sz="4" w:space="0" w:color="0000FF"/>
              <w:left w:val="single" w:sz="4" w:space="0" w:color="0000FF"/>
              <w:bottom w:val="single" w:sz="4" w:space="0" w:color="0000FF"/>
              <w:right w:val="nil"/>
            </w:tcBorders>
            <w:shd w:val="clear" w:color="auto" w:fill="auto"/>
          </w:tcPr>
          <w:p w:rsidR="009F7E43" w:rsidRDefault="009F7E43" w:rsidP="00917818">
            <w:r>
              <w:t>Date:</w:t>
            </w:r>
          </w:p>
        </w:tc>
        <w:tc>
          <w:tcPr>
            <w:tcW w:w="1123" w:type="dxa"/>
            <w:tcBorders>
              <w:top w:val="single" w:sz="4" w:space="0" w:color="0000FF"/>
              <w:left w:val="nil"/>
              <w:bottom w:val="single" w:sz="4" w:space="0" w:color="0000FF"/>
              <w:right w:val="single" w:sz="4" w:space="0" w:color="0000FF"/>
            </w:tcBorders>
            <w:shd w:val="clear" w:color="auto" w:fill="auto"/>
          </w:tcPr>
          <w:p w:rsidR="009F7E43" w:rsidRDefault="009F7E43" w:rsidP="00917818"/>
        </w:tc>
        <w:tc>
          <w:tcPr>
            <w:tcW w:w="12943" w:type="dxa"/>
            <w:tcBorders>
              <w:top w:val="single" w:sz="4" w:space="0" w:color="0000FF"/>
              <w:left w:val="single" w:sz="4" w:space="0" w:color="0000FF"/>
              <w:bottom w:val="single" w:sz="4" w:space="0" w:color="0000FF"/>
              <w:right w:val="single" w:sz="4" w:space="0" w:color="0000FF"/>
            </w:tcBorders>
            <w:shd w:val="clear" w:color="auto" w:fill="auto"/>
          </w:tcPr>
          <w:p w:rsidR="009F7E43" w:rsidRDefault="009F7E43" w:rsidP="00917818"/>
        </w:tc>
      </w:tr>
      <w:tr w:rsidR="009F7E43" w:rsidTr="007519A4">
        <w:trPr>
          <w:cantSplit/>
          <w:trHeight w:val="627"/>
        </w:trPr>
        <w:tc>
          <w:tcPr>
            <w:tcW w:w="828" w:type="dxa"/>
            <w:tcBorders>
              <w:top w:val="single" w:sz="4" w:space="0" w:color="0000FF"/>
              <w:left w:val="single" w:sz="4" w:space="0" w:color="0000FF"/>
              <w:bottom w:val="single" w:sz="4" w:space="0" w:color="0000FF"/>
              <w:right w:val="nil"/>
            </w:tcBorders>
            <w:shd w:val="clear" w:color="auto" w:fill="auto"/>
          </w:tcPr>
          <w:p w:rsidR="009F7E43" w:rsidRDefault="009F7E43" w:rsidP="00917818">
            <w:r>
              <w:t>Date</w:t>
            </w:r>
          </w:p>
        </w:tc>
        <w:tc>
          <w:tcPr>
            <w:tcW w:w="1123" w:type="dxa"/>
            <w:tcBorders>
              <w:top w:val="single" w:sz="4" w:space="0" w:color="0000FF"/>
              <w:left w:val="nil"/>
              <w:bottom w:val="single" w:sz="4" w:space="0" w:color="0000FF"/>
              <w:right w:val="single" w:sz="4" w:space="0" w:color="0000FF"/>
            </w:tcBorders>
            <w:shd w:val="clear" w:color="auto" w:fill="auto"/>
          </w:tcPr>
          <w:p w:rsidR="009F7E43" w:rsidRDefault="009F7E43" w:rsidP="00917818"/>
        </w:tc>
        <w:tc>
          <w:tcPr>
            <w:tcW w:w="12943" w:type="dxa"/>
            <w:tcBorders>
              <w:top w:val="single" w:sz="4" w:space="0" w:color="0000FF"/>
              <w:left w:val="single" w:sz="4" w:space="0" w:color="0000FF"/>
              <w:bottom w:val="single" w:sz="4" w:space="0" w:color="0000FF"/>
              <w:right w:val="single" w:sz="4" w:space="0" w:color="0000FF"/>
            </w:tcBorders>
            <w:shd w:val="clear" w:color="auto" w:fill="auto"/>
          </w:tcPr>
          <w:p w:rsidR="009F7E43" w:rsidRDefault="009F7E43" w:rsidP="00917818"/>
        </w:tc>
      </w:tr>
    </w:tbl>
    <w:p w:rsidR="00A51510" w:rsidRDefault="00A51510" w:rsidP="00A51510"/>
    <w:sectPr w:rsidR="00A51510" w:rsidSect="00B31DE3">
      <w:headerReference w:type="even" r:id="rId23"/>
      <w:headerReference w:type="default" r:id="rId24"/>
      <w:footerReference w:type="default" r:id="rId25"/>
      <w:headerReference w:type="first" r:id="rId26"/>
      <w:pgSz w:w="16838" w:h="11906" w:orient="landscape" w:code="9"/>
      <w:pgMar w:top="720" w:right="851" w:bottom="113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F1" w:rsidRDefault="000A7CF1">
      <w:r>
        <w:separator/>
      </w:r>
    </w:p>
  </w:endnote>
  <w:endnote w:type="continuationSeparator" w:id="0">
    <w:p w:rsidR="000A7CF1" w:rsidRDefault="000A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Default="00846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61DF" w:rsidRDefault="008461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Default="008461D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Default="008461D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Default="008461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Pr="00E110B1" w:rsidRDefault="008461DF"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Pr>
        <w:noProof/>
        <w:sz w:val="16"/>
        <w:szCs w:val="16"/>
      </w:rPr>
      <w:t>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385F8D">
      <w:rPr>
        <w:noProof/>
        <w:sz w:val="16"/>
        <w:szCs w:val="16"/>
      </w:rPr>
      <w:t>8</w:t>
    </w:r>
    <w:r w:rsidRPr="00E110B1">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Pr="00E110B1" w:rsidRDefault="008461DF" w:rsidP="00945254">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3F0D23">
      <w:rPr>
        <w:noProof/>
        <w:sz w:val="16"/>
        <w:szCs w:val="16"/>
      </w:rPr>
      <w:t>2</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3F0D23">
      <w:rPr>
        <w:noProof/>
        <w:sz w:val="16"/>
        <w:szCs w:val="16"/>
      </w:rPr>
      <w:t>8</w:t>
    </w:r>
    <w:r w:rsidRPr="00E110B1">
      <w:rPr>
        <w:sz w:val="16"/>
        <w:szCs w:val="16"/>
      </w:rPr>
      <w:fldChar w:fldCharType="end"/>
    </w:r>
  </w:p>
  <w:p w:rsidR="008461DF" w:rsidRDefault="008461D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Pr="00E110B1" w:rsidRDefault="00A16F38" w:rsidP="006D131D">
    <w:pPr>
      <w:pStyle w:val="Footer"/>
      <w:jc w:val="right"/>
      <w:rPr>
        <w:sz w:val="16"/>
        <w:szCs w:val="16"/>
      </w:rPr>
    </w:pPr>
    <w:r w:rsidRPr="00E110B1">
      <w:rPr>
        <w:noProof/>
        <w:sz w:val="16"/>
        <w:szCs w:val="16"/>
        <w:lang w:eastAsia="en-GB"/>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-448945</wp:posOffset>
              </wp:positionV>
              <wp:extent cx="9029700" cy="685800"/>
              <wp:effectExtent l="0" t="0" r="0" b="127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0" cy="685800"/>
                        <a:chOff x="1080" y="1260"/>
                        <a:chExt cx="14940" cy="1440"/>
                      </a:xfrm>
                    </wpg:grpSpPr>
                    <pic:pic xmlns:pic="http://schemas.openxmlformats.org/drawingml/2006/picture">
                      <pic:nvPicPr>
                        <pic:cNvPr id="2" name="Picture 14"/>
                        <pic:cNvPicPr>
                          <a:picLocks noChangeAspect="1" noChangeArrowheads="1"/>
                        </pic:cNvPicPr>
                      </pic:nvPicPr>
                      <pic:blipFill>
                        <a:blip r:embed="rId1">
                          <a:extLst>
                            <a:ext uri="{28A0092B-C50C-407E-A947-70E740481C1C}">
                              <a14:useLocalDpi xmlns:a14="http://schemas.microsoft.com/office/drawing/2010/main" val="0"/>
                            </a:ext>
                          </a:extLst>
                        </a:blip>
                        <a:srcRect t="7559"/>
                        <a:stretch>
                          <a:fillRect/>
                        </a:stretch>
                      </pic:blipFill>
                      <pic:spPr bwMode="auto">
                        <a:xfrm>
                          <a:off x="1080" y="1260"/>
                          <a:ext cx="149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5"/>
                        <pic:cNvPicPr>
                          <a:picLocks noChangeAspect="1" noChangeArrowheads="1"/>
                        </pic:cNvPicPr>
                      </pic:nvPicPr>
                      <pic:blipFill>
                        <a:blip r:embed="rId2">
                          <a:extLst>
                            <a:ext uri="{28A0092B-C50C-407E-A947-70E740481C1C}">
                              <a14:useLocalDpi xmlns:a14="http://schemas.microsoft.com/office/drawing/2010/main" val="0"/>
                            </a:ext>
                          </a:extLst>
                        </a:blip>
                        <a:srcRect l="8687" t="20872" b="15654"/>
                        <a:stretch>
                          <a:fillRect/>
                        </a:stretch>
                      </pic:blipFill>
                      <pic:spPr bwMode="auto">
                        <a:xfrm>
                          <a:off x="1181" y="1443"/>
                          <a:ext cx="4039" cy="10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860" y="1800"/>
                          <a:ext cx="1026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DC89D8" id="Group 13" o:spid="_x0000_s1026" style="position:absolute;margin-left:0;margin-top:-35.35pt;width:711pt;height:54pt;z-index:251658240" coordorigin="1080,1260" coordsize="1494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080;top:1260;width:149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">
                <v:imagedata r:id="rId4" o:title="" croptop="4954f"/>
              </v:shape>
              <v:shape id="Picture 15" o:spid="_x0000_s1028" type="#_x0000_t75" style="position:absolute;left:1181;top:1443;width:4039;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" fillcolor="#bbe0e3">
                <v:imagedata r:id="rId5" o:title="" croptop="13679f" cropbottom="10259f" cropleft="5693f"/>
              </v:shape>
              <v:shape id="Picture 16" o:spid="_x0000_s1029" type="#_x0000_t75" style="position:absolute;left:4860;top:1800;width:10260;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">
                <v:imagedata r:id="rId6" o:title=""/>
              </v:shape>
            </v:group>
          </w:pict>
        </mc:Fallback>
      </mc:AlternateContent>
    </w:r>
    <w:r w:rsidR="008461DF" w:rsidRPr="00E110B1">
      <w:rPr>
        <w:sz w:val="16"/>
        <w:szCs w:val="16"/>
      </w:rPr>
      <w:t xml:space="preserve">Page </w:t>
    </w:r>
    <w:r w:rsidR="008461DF" w:rsidRPr="00E110B1">
      <w:rPr>
        <w:sz w:val="16"/>
        <w:szCs w:val="16"/>
      </w:rPr>
      <w:fldChar w:fldCharType="begin"/>
    </w:r>
    <w:r w:rsidR="008461DF" w:rsidRPr="00E110B1">
      <w:rPr>
        <w:sz w:val="16"/>
        <w:szCs w:val="16"/>
      </w:rPr>
      <w:instrText xml:space="preserve"> PAGE </w:instrText>
    </w:r>
    <w:r w:rsidR="008461DF" w:rsidRPr="00E110B1">
      <w:rPr>
        <w:sz w:val="16"/>
        <w:szCs w:val="16"/>
      </w:rPr>
      <w:fldChar w:fldCharType="separate"/>
    </w:r>
    <w:r w:rsidR="003F0D23">
      <w:rPr>
        <w:noProof/>
        <w:sz w:val="16"/>
        <w:szCs w:val="16"/>
      </w:rPr>
      <w:t>5</w:t>
    </w:r>
    <w:r w:rsidR="008461DF" w:rsidRPr="00E110B1">
      <w:rPr>
        <w:sz w:val="16"/>
        <w:szCs w:val="16"/>
      </w:rPr>
      <w:fldChar w:fldCharType="end"/>
    </w:r>
    <w:r w:rsidR="008461DF" w:rsidRPr="00E110B1">
      <w:rPr>
        <w:sz w:val="16"/>
        <w:szCs w:val="16"/>
      </w:rPr>
      <w:t xml:space="preserve"> of </w:t>
    </w:r>
    <w:r w:rsidR="008461DF" w:rsidRPr="00E110B1">
      <w:rPr>
        <w:sz w:val="16"/>
        <w:szCs w:val="16"/>
      </w:rPr>
      <w:fldChar w:fldCharType="begin"/>
    </w:r>
    <w:r w:rsidR="008461DF" w:rsidRPr="00E110B1">
      <w:rPr>
        <w:sz w:val="16"/>
        <w:szCs w:val="16"/>
      </w:rPr>
      <w:instrText xml:space="preserve"> NUMPAGES </w:instrText>
    </w:r>
    <w:r w:rsidR="008461DF" w:rsidRPr="00E110B1">
      <w:rPr>
        <w:sz w:val="16"/>
        <w:szCs w:val="16"/>
      </w:rPr>
      <w:fldChar w:fldCharType="separate"/>
    </w:r>
    <w:r w:rsidR="003F0D23">
      <w:rPr>
        <w:noProof/>
        <w:sz w:val="16"/>
        <w:szCs w:val="16"/>
      </w:rPr>
      <w:t>8</w:t>
    </w:r>
    <w:r w:rsidR="008461DF"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F1" w:rsidRDefault="000A7CF1">
      <w:r>
        <w:separator/>
      </w:r>
    </w:p>
  </w:footnote>
  <w:footnote w:type="continuationSeparator" w:id="0">
    <w:p w:rsidR="000A7CF1" w:rsidRDefault="000A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Default="00846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Pr="00E110B1" w:rsidRDefault="008461DF" w:rsidP="006D131D">
    <w:pPr>
      <w:pStyle w:val="Header"/>
      <w:jc w:val="cent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Default="008461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Default="008461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Pr="00E110B1" w:rsidRDefault="008461DF" w:rsidP="006D131D">
    <w:pPr>
      <w:pStyle w:val="Header"/>
      <w:jc w:val="center"/>
      <w:rPr>
        <w:sz w:val="32"/>
        <w:szCs w:val="32"/>
      </w:rPr>
    </w:pPr>
    <w:r w:rsidRPr="00E110B1">
      <w:rPr>
        <w:b/>
        <w:sz w:val="32"/>
        <w:szCs w:val="32"/>
      </w:rPr>
      <w:t>Improvement Plan</w:t>
    </w:r>
    <w:r w:rsidR="00A16F38" w:rsidRPr="00E110B1">
      <w:rPr>
        <w:noProof/>
        <w:sz w:val="32"/>
        <w:szCs w:val="32"/>
        <w:lang w:eastAsia="en-GB"/>
      </w:rPr>
      <w:drawing>
        <wp:anchor distT="0" distB="0" distL="114300" distR="114300" simplePos="0" relativeHeight="251657216" behindDoc="1" locked="0" layoutInCell="1" allowOverlap="1">
          <wp:simplePos x="0" y="0"/>
          <wp:positionH relativeFrom="column">
            <wp:posOffset>0</wp:posOffset>
          </wp:positionH>
          <wp:positionV relativeFrom="paragraph">
            <wp:posOffset>-221615</wp:posOffset>
          </wp:positionV>
          <wp:extent cx="482600" cy="509905"/>
          <wp:effectExtent l="0" t="0" r="0" b="0"/>
          <wp:wrapNone/>
          <wp:docPr id="12" name="Picture 12" descr="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re-logo"/>
                  <pic:cNvPicPr>
                    <a:picLocks noChangeAspect="1" noChangeArrowheads="1"/>
                  </pic:cNvPicPr>
                </pic:nvPicPr>
                <pic:blipFill>
                  <a:blip r:embed="rId1">
                    <a:extLst>
                      <a:ext uri="{28A0092B-C50C-407E-A947-70E740481C1C}">
                        <a14:useLocalDpi xmlns:a14="http://schemas.microsoft.com/office/drawing/2010/main" val="0"/>
                      </a:ext>
                    </a:extLst>
                  </a:blip>
                  <a:srcRect l="78963" b="-11116"/>
                  <a:stretch>
                    <a:fillRect/>
                  </a:stretch>
                </pic:blipFill>
                <pic:spPr bwMode="auto">
                  <a:xfrm>
                    <a:off x="0" y="0"/>
                    <a:ext cx="482600" cy="50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DF" w:rsidRDefault="00846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2A2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6C2C"/>
    <w:multiLevelType w:val="hybridMultilevel"/>
    <w:tmpl w:val="5950D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A156D3"/>
    <w:multiLevelType w:val="multilevel"/>
    <w:tmpl w:val="413E5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AD8722D"/>
    <w:multiLevelType w:val="hybridMultilevel"/>
    <w:tmpl w:val="CF00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6B32"/>
    <w:rsid w:val="0003181F"/>
    <w:rsid w:val="00033059"/>
    <w:rsid w:val="0003519D"/>
    <w:rsid w:val="00057587"/>
    <w:rsid w:val="00067B68"/>
    <w:rsid w:val="00076726"/>
    <w:rsid w:val="000A7CF1"/>
    <w:rsid w:val="000B42B9"/>
    <w:rsid w:val="000B52D7"/>
    <w:rsid w:val="000C50E1"/>
    <w:rsid w:val="000D20F4"/>
    <w:rsid w:val="000E2605"/>
    <w:rsid w:val="000F6091"/>
    <w:rsid w:val="00154202"/>
    <w:rsid w:val="00156B5A"/>
    <w:rsid w:val="001A4BEE"/>
    <w:rsid w:val="001A7F88"/>
    <w:rsid w:val="001B2681"/>
    <w:rsid w:val="001C7E2D"/>
    <w:rsid w:val="001D20D0"/>
    <w:rsid w:val="00213A2E"/>
    <w:rsid w:val="00237364"/>
    <w:rsid w:val="00272642"/>
    <w:rsid w:val="00291498"/>
    <w:rsid w:val="00294C6B"/>
    <w:rsid w:val="002A52D8"/>
    <w:rsid w:val="002B0410"/>
    <w:rsid w:val="002B4FD2"/>
    <w:rsid w:val="002D580F"/>
    <w:rsid w:val="002F1180"/>
    <w:rsid w:val="003035B0"/>
    <w:rsid w:val="0030452E"/>
    <w:rsid w:val="0031591D"/>
    <w:rsid w:val="00325D61"/>
    <w:rsid w:val="00346AED"/>
    <w:rsid w:val="00362743"/>
    <w:rsid w:val="00375598"/>
    <w:rsid w:val="00385F8D"/>
    <w:rsid w:val="00392F3A"/>
    <w:rsid w:val="00397A67"/>
    <w:rsid w:val="003B4B60"/>
    <w:rsid w:val="003E3301"/>
    <w:rsid w:val="003F0D23"/>
    <w:rsid w:val="00407AB1"/>
    <w:rsid w:val="00425867"/>
    <w:rsid w:val="00432C61"/>
    <w:rsid w:val="00434EFC"/>
    <w:rsid w:val="0043618C"/>
    <w:rsid w:val="004373C8"/>
    <w:rsid w:val="0047621F"/>
    <w:rsid w:val="004D0BF1"/>
    <w:rsid w:val="004D5BB9"/>
    <w:rsid w:val="004F2AF5"/>
    <w:rsid w:val="004F42F3"/>
    <w:rsid w:val="00520F3E"/>
    <w:rsid w:val="00523184"/>
    <w:rsid w:val="005377C2"/>
    <w:rsid w:val="0054018F"/>
    <w:rsid w:val="00550C6F"/>
    <w:rsid w:val="00551FD0"/>
    <w:rsid w:val="00576ED1"/>
    <w:rsid w:val="005E4FC7"/>
    <w:rsid w:val="005F222F"/>
    <w:rsid w:val="005F48EC"/>
    <w:rsid w:val="00656C8F"/>
    <w:rsid w:val="00660065"/>
    <w:rsid w:val="00671786"/>
    <w:rsid w:val="00672341"/>
    <w:rsid w:val="006D131D"/>
    <w:rsid w:val="006E04B1"/>
    <w:rsid w:val="006E11CF"/>
    <w:rsid w:val="006E2D43"/>
    <w:rsid w:val="00743AE8"/>
    <w:rsid w:val="007519A4"/>
    <w:rsid w:val="007A1B6D"/>
    <w:rsid w:val="007E18A1"/>
    <w:rsid w:val="007F20B7"/>
    <w:rsid w:val="00805A59"/>
    <w:rsid w:val="0081146D"/>
    <w:rsid w:val="008226DC"/>
    <w:rsid w:val="0083109D"/>
    <w:rsid w:val="00837BD1"/>
    <w:rsid w:val="00844550"/>
    <w:rsid w:val="008461DF"/>
    <w:rsid w:val="00866C17"/>
    <w:rsid w:val="00870325"/>
    <w:rsid w:val="00891C20"/>
    <w:rsid w:val="008A0613"/>
    <w:rsid w:val="008B46A6"/>
    <w:rsid w:val="008D2151"/>
    <w:rsid w:val="00905B90"/>
    <w:rsid w:val="00907F9C"/>
    <w:rsid w:val="00917818"/>
    <w:rsid w:val="00923A25"/>
    <w:rsid w:val="0093712A"/>
    <w:rsid w:val="00945254"/>
    <w:rsid w:val="0095750B"/>
    <w:rsid w:val="00982375"/>
    <w:rsid w:val="00983A7B"/>
    <w:rsid w:val="009A0609"/>
    <w:rsid w:val="009B6F60"/>
    <w:rsid w:val="009E362E"/>
    <w:rsid w:val="009F7E43"/>
    <w:rsid w:val="00A014F1"/>
    <w:rsid w:val="00A01C45"/>
    <w:rsid w:val="00A14CF8"/>
    <w:rsid w:val="00A16F38"/>
    <w:rsid w:val="00A2009C"/>
    <w:rsid w:val="00A34A5C"/>
    <w:rsid w:val="00A51510"/>
    <w:rsid w:val="00A523A7"/>
    <w:rsid w:val="00A71D1C"/>
    <w:rsid w:val="00A766AC"/>
    <w:rsid w:val="00A77EB2"/>
    <w:rsid w:val="00A945AB"/>
    <w:rsid w:val="00AA3B8F"/>
    <w:rsid w:val="00AB258A"/>
    <w:rsid w:val="00AB2CD6"/>
    <w:rsid w:val="00AE05C2"/>
    <w:rsid w:val="00AF11EB"/>
    <w:rsid w:val="00B231B3"/>
    <w:rsid w:val="00B27CF0"/>
    <w:rsid w:val="00B31DE3"/>
    <w:rsid w:val="00B91D38"/>
    <w:rsid w:val="00B932D1"/>
    <w:rsid w:val="00BC2228"/>
    <w:rsid w:val="00BC2E76"/>
    <w:rsid w:val="00BF40A0"/>
    <w:rsid w:val="00C0464B"/>
    <w:rsid w:val="00C155FF"/>
    <w:rsid w:val="00C20EA2"/>
    <w:rsid w:val="00C25498"/>
    <w:rsid w:val="00CD55A2"/>
    <w:rsid w:val="00CE3219"/>
    <w:rsid w:val="00CF0C00"/>
    <w:rsid w:val="00D03612"/>
    <w:rsid w:val="00D14F86"/>
    <w:rsid w:val="00D23D06"/>
    <w:rsid w:val="00D25446"/>
    <w:rsid w:val="00D527C5"/>
    <w:rsid w:val="00D6009C"/>
    <w:rsid w:val="00D73C15"/>
    <w:rsid w:val="00DA5AFE"/>
    <w:rsid w:val="00DE2EF8"/>
    <w:rsid w:val="00E02055"/>
    <w:rsid w:val="00E036E6"/>
    <w:rsid w:val="00E03FA3"/>
    <w:rsid w:val="00E110B1"/>
    <w:rsid w:val="00E20D03"/>
    <w:rsid w:val="00E23AB7"/>
    <w:rsid w:val="00E42D3F"/>
    <w:rsid w:val="00E430C7"/>
    <w:rsid w:val="00E46DFD"/>
    <w:rsid w:val="00E6060A"/>
    <w:rsid w:val="00E667D3"/>
    <w:rsid w:val="00E67394"/>
    <w:rsid w:val="00E7520E"/>
    <w:rsid w:val="00E7660C"/>
    <w:rsid w:val="00E81576"/>
    <w:rsid w:val="00EA56B8"/>
    <w:rsid w:val="00EB1E98"/>
    <w:rsid w:val="00EB5545"/>
    <w:rsid w:val="00ED4E01"/>
    <w:rsid w:val="00EF5C8B"/>
    <w:rsid w:val="00EF7EC4"/>
    <w:rsid w:val="00F04289"/>
    <w:rsid w:val="00F04C6F"/>
    <w:rsid w:val="00F2535B"/>
    <w:rsid w:val="00F4495C"/>
    <w:rsid w:val="00F615EE"/>
    <w:rsid w:val="00F817A2"/>
    <w:rsid w:val="00F929B1"/>
    <w:rsid w:val="00F978C7"/>
    <w:rsid w:val="00FB5DEF"/>
    <w:rsid w:val="00FB6FA2"/>
    <w:rsid w:val="00FC207A"/>
    <w:rsid w:val="00FC349E"/>
    <w:rsid w:val="00FF4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CBEC6E0-7F3B-4FDB-A853-E3BB08E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val="en-GB"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paragraph" w:customStyle="1" w:styleId="paragraph">
    <w:name w:val="paragraph"/>
    <w:basedOn w:val="Normal"/>
    <w:rsid w:val="009E362E"/>
    <w:pPr>
      <w:spacing w:before="100" w:beforeAutospacing="1" w:after="100" w:afterAutospacing="1"/>
    </w:pPr>
    <w:rPr>
      <w:rFonts w:ascii="Times New Roman" w:hAnsi="Times New Roman"/>
      <w:lang w:eastAsia="en-GB"/>
    </w:rPr>
  </w:style>
  <w:style w:type="character" w:customStyle="1" w:styleId="normaltextrun">
    <w:name w:val="normaltextrun"/>
    <w:rsid w:val="009E362E"/>
  </w:style>
  <w:style w:type="character" w:customStyle="1" w:styleId="apple-converted-space">
    <w:name w:val="apple-converted-space"/>
    <w:rsid w:val="009E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6B87DD3A9EB64FBDBF4A22660EB9CD" ma:contentTypeVersion="6" ma:contentTypeDescription="Create a new document." ma:contentTypeScope="" ma:versionID="572c81e8e6601df2b9739a76094bb77d">
  <xsd:schema xmlns:xsd="http://www.w3.org/2001/XMLSchema" xmlns:xs="http://www.w3.org/2001/XMLSchema" xmlns:p="http://schemas.microsoft.com/office/2006/metadata/properties" xmlns:ns1="http://schemas.microsoft.com/sharepoint/v3" xmlns:ns2="2d12b535-eaa8-47c5-8ea2-4d91d2618bd8" targetNamespace="http://schemas.microsoft.com/office/2006/metadata/properties" ma:root="true" ma:fieldsID="76155a29bd8eb39ec1bbb68817056e56" ns1:_="" ns2:_="">
    <xsd:import namespace="http://schemas.microsoft.com/sharepoint/v3"/>
    <xsd:import namespace="2d12b535-eaa8-47c5-8ea2-4d91d2618bd8"/>
    <xsd:element name="properties">
      <xsd:complexType>
        <xsd:sequence>
          <xsd:element name="documentManagement">
            <xsd:complexType>
              <xsd:all>
                <xsd:element ref="ns2:SharedWithUsers" minOccurs="0"/>
                <xsd:element ref="ns2:SharingHintHash" minOccurs="0"/>
                <xsd:element ref="ns2:SharedWithDetails" minOccurs="0"/>
                <xsd:element ref="ns1:PublishingStartDate" minOccurs="0"/>
                <xsd:element ref="ns1:PublishingExpirationDate"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12b535-eaa8-47c5-8ea2-4d91d2618b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1CF7-3CB3-4595-A83D-71A642F522F5}">
  <ds:schemaRefs>
    <ds:schemaRef ds:uri="http://schemas.microsoft.com/sharepoint/v3/contenttype/forms"/>
  </ds:schemaRefs>
</ds:datastoreItem>
</file>

<file path=customXml/itemProps2.xml><?xml version="1.0" encoding="utf-8"?>
<ds:datastoreItem xmlns:ds="http://schemas.openxmlformats.org/officeDocument/2006/customXml" ds:itemID="{0D6CFA95-4352-482F-BA65-04383E0EE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12b535-eaa8-47c5-8ea2-4d91d2618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0A84D-B4DC-4384-BA93-3DA4A7BC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Pauline A.Smith</cp:lastModifiedBy>
  <cp:revision>2</cp:revision>
  <cp:lastPrinted>2016-10-05T14:55:00Z</cp:lastPrinted>
  <dcterms:created xsi:type="dcterms:W3CDTF">2016-11-30T10:09:00Z</dcterms:created>
  <dcterms:modified xsi:type="dcterms:W3CDTF">2016-11-30T10:09:00Z</dcterms:modified>
</cp:coreProperties>
</file>